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Comment expliquer les crises financières et réguler le système financier ?</w:t>
      </w:r>
    </w:p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AD5852" w:rsidRPr="00AD5852" w:rsidRDefault="003A4B1C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Crises financières et </w:t>
      </w:r>
      <w:proofErr w:type="gramStart"/>
      <w:r>
        <w:rPr>
          <w:rFonts w:asciiTheme="majorHAnsi" w:hAnsiTheme="majorHAnsi" w:cstheme="majorHAnsi"/>
          <w:b/>
          <w:sz w:val="36"/>
          <w:szCs w:val="36"/>
        </w:rPr>
        <w:t>bulles</w:t>
      </w:r>
      <w:proofErr w:type="gramEnd"/>
      <w:r>
        <w:rPr>
          <w:rFonts w:asciiTheme="majorHAnsi" w:hAnsiTheme="majorHAnsi" w:cstheme="majorHAnsi"/>
          <w:b/>
          <w:sz w:val="36"/>
          <w:szCs w:val="36"/>
        </w:rPr>
        <w:t xml:space="preserve"> spéculatives</w:t>
      </w:r>
      <w:r w:rsidR="00AD5852" w:rsidRPr="00AD5852">
        <w:rPr>
          <w:rFonts w:asciiTheme="majorHAnsi" w:hAnsiTheme="majorHAnsi" w:cstheme="majorHAnsi"/>
          <w:b/>
          <w:sz w:val="36"/>
          <w:szCs w:val="36"/>
        </w:rPr>
        <w:t xml:space="preserve"> (</w:t>
      </w:r>
      <w:r>
        <w:rPr>
          <w:rFonts w:asciiTheme="majorHAnsi" w:hAnsiTheme="majorHAnsi" w:cstheme="majorHAnsi"/>
          <w:b/>
          <w:sz w:val="36"/>
          <w:szCs w:val="36"/>
        </w:rPr>
        <w:t>2</w:t>
      </w:r>
      <w:r w:rsidR="00AD5852" w:rsidRPr="00AD5852">
        <w:rPr>
          <w:rFonts w:asciiTheme="majorHAnsi" w:hAnsiTheme="majorHAnsi" w:cstheme="majorHAnsi"/>
          <w:b/>
          <w:sz w:val="36"/>
          <w:szCs w:val="36"/>
        </w:rPr>
        <w:t>/5)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Fichier d’activités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Default="003A4B1C" w:rsidP="00F351F1">
      <w:pPr>
        <w:pStyle w:val="Maliste"/>
      </w:pPr>
      <w:r>
        <w:rPr>
          <w:rFonts w:cs="Calibri Light"/>
        </w:rPr>
        <w:t> Quels compartiments du système financier peuvent être touchés par une crise financière</w:t>
      </w:r>
      <w:r w:rsidR="00F40E67">
        <w:t> ?</w:t>
      </w:r>
    </w:p>
    <w:p w:rsidR="00F40E67" w:rsidRDefault="00375179" w:rsidP="00F351F1">
      <w:pPr>
        <w:pStyle w:val="Maliste"/>
      </w:pPr>
      <w:r>
        <w:t> Qu’est-ce que le « paradoxe de la tranquillité »</w:t>
      </w:r>
      <w:r w:rsidR="00F40E67">
        <w:t> ?</w:t>
      </w:r>
    </w:p>
    <w:p w:rsidR="00F40E67" w:rsidRPr="00F40E67" w:rsidRDefault="00375179" w:rsidP="00F351F1">
      <w:pPr>
        <w:pStyle w:val="Maliste"/>
      </w:pPr>
      <w:r>
        <w:rPr>
          <w:rFonts w:cs="Calibri Light"/>
        </w:rPr>
        <w:t xml:space="preserve"> Qu’est-ce que le moment </w:t>
      </w:r>
      <w:proofErr w:type="spellStart"/>
      <w:r>
        <w:rPr>
          <w:rFonts w:cs="Calibri Light"/>
        </w:rPr>
        <w:t>Minsky</w:t>
      </w:r>
      <w:proofErr w:type="spellEnd"/>
      <w:r w:rsidR="00F40E67">
        <w:rPr>
          <w:rFonts w:cs="Calibri Light"/>
        </w:rPr>
        <w:t> ?</w:t>
      </w:r>
    </w:p>
    <w:p w:rsidR="00F40E67" w:rsidRPr="00F40E67" w:rsidRDefault="00375179" w:rsidP="00F351F1">
      <w:pPr>
        <w:pStyle w:val="Maliste"/>
      </w:pPr>
      <w:r>
        <w:rPr>
          <w:rFonts w:cs="Calibri Light"/>
        </w:rPr>
        <w:t xml:space="preserve"> Qu’est-ce qu’un crédit « call </w:t>
      </w:r>
      <w:proofErr w:type="spellStart"/>
      <w:r>
        <w:rPr>
          <w:rFonts w:cs="Calibri Light"/>
        </w:rPr>
        <w:t>loans</w:t>
      </w:r>
      <w:proofErr w:type="spellEnd"/>
      <w:r>
        <w:rPr>
          <w:rFonts w:cs="Calibri Light"/>
        </w:rPr>
        <w:t> »</w:t>
      </w:r>
      <w:r w:rsidR="00F40E67">
        <w:rPr>
          <w:rFonts w:cs="Calibri Light"/>
        </w:rPr>
        <w:t> ?</w:t>
      </w:r>
    </w:p>
    <w:p w:rsidR="00F40E67" w:rsidRPr="00F40E67" w:rsidRDefault="005805A6" w:rsidP="00F351F1">
      <w:pPr>
        <w:pStyle w:val="Maliste"/>
      </w:pPr>
      <w:r>
        <w:rPr>
          <w:rFonts w:cs="Calibri Light"/>
        </w:rPr>
        <w:t> </w:t>
      </w:r>
      <w:r w:rsidR="00375179">
        <w:rPr>
          <w:rFonts w:cs="Calibri Light"/>
        </w:rPr>
        <w:t xml:space="preserve">Quels sont les risques encourus avec les crédits « call </w:t>
      </w:r>
      <w:proofErr w:type="spellStart"/>
      <w:r w:rsidR="00375179">
        <w:rPr>
          <w:rFonts w:cs="Calibri Light"/>
        </w:rPr>
        <w:t>loans</w:t>
      </w:r>
      <w:proofErr w:type="spellEnd"/>
      <w:r w:rsidR="00375179">
        <w:rPr>
          <w:rFonts w:cs="Calibri Light"/>
        </w:rPr>
        <w:t> »</w:t>
      </w:r>
      <w:r w:rsidR="00F40E67">
        <w:rPr>
          <w:rFonts w:cs="Calibri Light"/>
        </w:rPr>
        <w:t>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</w:t>
      </w:r>
      <w:r w:rsidR="00375179">
        <w:rPr>
          <w:rFonts w:cs="Calibri Light"/>
        </w:rPr>
        <w:t>Qu’est-ce qu’un crédit « </w:t>
      </w:r>
      <w:proofErr w:type="spellStart"/>
      <w:r w:rsidR="00375179">
        <w:rPr>
          <w:rFonts w:cs="Calibri Light"/>
        </w:rPr>
        <w:t>subprimes</w:t>
      </w:r>
      <w:proofErr w:type="spellEnd"/>
      <w:r w:rsidR="00375179">
        <w:rPr>
          <w:rFonts w:cs="Calibri Light"/>
        </w:rPr>
        <w:t> »</w:t>
      </w:r>
      <w:r>
        <w:rPr>
          <w:rFonts w:cs="Calibri Light"/>
        </w:rPr>
        <w:t>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</w:t>
      </w:r>
      <w:r w:rsidR="00375179">
        <w:rPr>
          <w:rFonts w:cs="Calibri Light"/>
        </w:rPr>
        <w:t>Quels sont les risques encourus avec les crédits « </w:t>
      </w:r>
      <w:proofErr w:type="spellStart"/>
      <w:r w:rsidR="00375179">
        <w:rPr>
          <w:rFonts w:cs="Calibri Light"/>
        </w:rPr>
        <w:t>subprimes</w:t>
      </w:r>
      <w:proofErr w:type="spellEnd"/>
      <w:r w:rsidR="00375179">
        <w:rPr>
          <w:rFonts w:cs="Calibri Light"/>
        </w:rPr>
        <w:t> »</w:t>
      </w:r>
      <w:r>
        <w:rPr>
          <w:rFonts w:cs="Calibri Light"/>
        </w:rPr>
        <w:t> ?</w:t>
      </w:r>
    </w:p>
    <w:p w:rsidR="00F40E67" w:rsidRPr="00375179" w:rsidRDefault="00F40E67" w:rsidP="00F351F1">
      <w:pPr>
        <w:pStyle w:val="Maliste"/>
      </w:pPr>
      <w:r>
        <w:rPr>
          <w:rFonts w:cs="Calibri Light"/>
        </w:rPr>
        <w:t> </w:t>
      </w:r>
      <w:r w:rsidR="00375179">
        <w:rPr>
          <w:rFonts w:cs="Calibri Light"/>
        </w:rPr>
        <w:t>Qu’est-ce que la titrisation des crédits « </w:t>
      </w:r>
      <w:proofErr w:type="spellStart"/>
      <w:r w:rsidR="00375179">
        <w:rPr>
          <w:rFonts w:cs="Calibri Light"/>
        </w:rPr>
        <w:t>subprimes</w:t>
      </w:r>
      <w:proofErr w:type="spellEnd"/>
      <w:r w:rsidR="00375179">
        <w:rPr>
          <w:rFonts w:cs="Calibri Light"/>
        </w:rPr>
        <w:t> »</w:t>
      </w:r>
      <w:r>
        <w:rPr>
          <w:rFonts w:cs="Calibri Light"/>
        </w:rPr>
        <w:t> ?</w:t>
      </w:r>
    </w:p>
    <w:p w:rsidR="00375179" w:rsidRPr="00375179" w:rsidRDefault="00375179" w:rsidP="00F351F1">
      <w:pPr>
        <w:pStyle w:val="Maliste"/>
      </w:pPr>
      <w:r>
        <w:rPr>
          <w:rFonts w:cs="Calibri Light"/>
        </w:rPr>
        <w:t> En quoi consiste la spéculation ?</w:t>
      </w:r>
    </w:p>
    <w:p w:rsidR="00375179" w:rsidRPr="00375179" w:rsidRDefault="00375179" w:rsidP="00F351F1">
      <w:pPr>
        <w:pStyle w:val="Maliste"/>
      </w:pPr>
      <w:r>
        <w:rPr>
          <w:rFonts w:cs="Calibri Light"/>
        </w:rPr>
        <w:t> Qu’est-ce qu’une bulle spéculative ?</w:t>
      </w:r>
    </w:p>
    <w:p w:rsidR="00375179" w:rsidRPr="00375179" w:rsidRDefault="00375179" w:rsidP="00F351F1">
      <w:pPr>
        <w:pStyle w:val="Maliste"/>
      </w:pPr>
      <w:r>
        <w:rPr>
          <w:rFonts w:cs="Calibri Light"/>
        </w:rPr>
        <w:t> Qu’est-ce qu’un comportement mimétique ?</w:t>
      </w:r>
    </w:p>
    <w:p w:rsidR="00375179" w:rsidRPr="00F40E67" w:rsidRDefault="00375179" w:rsidP="00F351F1">
      <w:pPr>
        <w:pStyle w:val="Maliste"/>
      </w:pPr>
      <w:r>
        <w:rPr>
          <w:rFonts w:cs="Calibri Light"/>
        </w:rPr>
        <w:t> Qu’est-ce qu’une prophétie auto-réalisatrice ?</w:t>
      </w:r>
    </w:p>
    <w:sectPr w:rsidR="00375179" w:rsidRPr="00F40E67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375179"/>
    <w:rsid w:val="003A4034"/>
    <w:rsid w:val="003A4B1C"/>
    <w:rsid w:val="004E5E52"/>
    <w:rsid w:val="005805A6"/>
    <w:rsid w:val="005A402B"/>
    <w:rsid w:val="006169F9"/>
    <w:rsid w:val="00631D17"/>
    <w:rsid w:val="006D07C7"/>
    <w:rsid w:val="007E3E99"/>
    <w:rsid w:val="00824F4D"/>
    <w:rsid w:val="008E4976"/>
    <w:rsid w:val="009B6C67"/>
    <w:rsid w:val="00AA400F"/>
    <w:rsid w:val="00AD5852"/>
    <w:rsid w:val="00BF35B4"/>
    <w:rsid w:val="00C87291"/>
    <w:rsid w:val="00C94775"/>
    <w:rsid w:val="00CB7CF9"/>
    <w:rsid w:val="00D61AEB"/>
    <w:rsid w:val="00E20F97"/>
    <w:rsid w:val="00E3193B"/>
    <w:rsid w:val="00EE0477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D5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 Light" w:eastAsia="Calibri" w:hAnsi="Calibri Light" w:cs="Times New Roman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2020-07-09T10:47:00Z</cp:lastPrinted>
  <dcterms:created xsi:type="dcterms:W3CDTF">2020-07-09T10:49:00Z</dcterms:created>
  <dcterms:modified xsi:type="dcterms:W3CDTF">2020-07-09T10:54:00Z</dcterms:modified>
</cp:coreProperties>
</file>