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1360C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la socialisation contribue-t-elle à expliquer les différences de comportement des individus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A66349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diversité des configurations familales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Donnez la définition d</w:t>
      </w:r>
      <w:r w:rsidR="00A66349">
        <w:rPr>
          <w:rFonts w:ascii="Calibri Light" w:hAnsi="Calibri Light"/>
          <w:b/>
          <w:sz w:val="32"/>
          <w:szCs w:val="32"/>
        </w:rPr>
        <w:t>e la famille</w:t>
      </w:r>
      <w:r w:rsidR="006064F2">
        <w:rPr>
          <w:rFonts w:ascii="Calibri Light" w:hAnsi="Calibri Light"/>
          <w:b/>
          <w:sz w:val="32"/>
          <w:szCs w:val="32"/>
        </w:rPr>
        <w:t>.</w:t>
      </w:r>
    </w:p>
    <w:p w:rsidR="00A66349" w:rsidRDefault="00A66349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Identifiez les 3 critères qui caractérisent la famille</w:t>
      </w:r>
      <w:r w:rsidR="006064F2">
        <w:rPr>
          <w:rFonts w:ascii="Calibri Light" w:hAnsi="Calibri Light"/>
          <w:b/>
          <w:sz w:val="32"/>
          <w:szCs w:val="32"/>
        </w:rPr>
        <w:t>.</w:t>
      </w:r>
    </w:p>
    <w:p w:rsidR="00A66349" w:rsidRDefault="00A66349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qu’un lien d’alliance ?</w:t>
      </w:r>
    </w:p>
    <w:p w:rsidR="00A66349" w:rsidRDefault="00A66349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qu’un lien de filiation ?</w:t>
      </w:r>
    </w:p>
    <w:p w:rsidR="00A66349" w:rsidRDefault="006064F2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É</w:t>
      </w:r>
      <w:r w:rsidR="00A66349">
        <w:rPr>
          <w:rFonts w:ascii="Calibri Light" w:hAnsi="Calibri Light"/>
          <w:b/>
          <w:sz w:val="32"/>
          <w:szCs w:val="32"/>
        </w:rPr>
        <w:t>noncez les 5 types de configurations familiales.</w:t>
      </w:r>
    </w:p>
    <w:p w:rsidR="00A66349" w:rsidRDefault="00A66349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la présence d’un ainé dans la fratrie a une incidence sur la socialisation des cadets ?</w:t>
      </w:r>
    </w:p>
    <w:p w:rsidR="00A66349" w:rsidRDefault="00A66349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les familles recomposées modifient les conditions de la socialisation ?</w:t>
      </w:r>
    </w:p>
    <w:p w:rsidR="001360C7" w:rsidRPr="00631D17" w:rsidRDefault="001360C7" w:rsidP="001360C7">
      <w:pPr>
        <w:pStyle w:val="Paragraphedeliste"/>
        <w:spacing w:line="360" w:lineRule="auto"/>
        <w:rPr>
          <w:rFonts w:ascii="Calibri Light" w:hAnsi="Calibri Light"/>
          <w:b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  <w:bookmarkStart w:id="0" w:name="_GoBack"/>
      <w:bookmarkEnd w:id="0"/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360C7"/>
    <w:rsid w:val="001930F9"/>
    <w:rsid w:val="003A4034"/>
    <w:rsid w:val="004E5E52"/>
    <w:rsid w:val="005D7A3C"/>
    <w:rsid w:val="006064F2"/>
    <w:rsid w:val="006169F9"/>
    <w:rsid w:val="00631D17"/>
    <w:rsid w:val="00824F4D"/>
    <w:rsid w:val="009B6C67"/>
    <w:rsid w:val="00A66349"/>
    <w:rsid w:val="00C87291"/>
    <w:rsid w:val="00C918CE"/>
    <w:rsid w:val="00D61AEB"/>
    <w:rsid w:val="00DF3FA0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2019-07-18T08:41:00Z</cp:lastPrinted>
  <dcterms:created xsi:type="dcterms:W3CDTF">2019-07-18T08:15:00Z</dcterms:created>
  <dcterms:modified xsi:type="dcterms:W3CDTF">2019-07-18T08:41:00Z</dcterms:modified>
</cp:coreProperties>
</file>