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64" w:rsidRPr="00B51A2D" w:rsidRDefault="00B51A2D" w:rsidP="00684B64">
      <w:pPr>
        <w:rPr>
          <w:sz w:val="28"/>
          <w:u w:val="single"/>
        </w:rPr>
      </w:pPr>
      <w:r w:rsidRPr="00B51A2D">
        <w:rPr>
          <w:b/>
          <w:sz w:val="36"/>
          <w:u w:val="single"/>
        </w:rPr>
        <w:t>Questionnaire</w:t>
      </w:r>
      <w:r w:rsidRPr="00B51A2D">
        <w:rPr>
          <w:b/>
          <w:sz w:val="28"/>
          <w:u w:val="singl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4488"/>
        <w:gridCol w:w="81"/>
      </w:tblGrid>
      <w:tr w:rsidR="00684B64" w:rsidRPr="00684B64" w:rsidTr="00684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6"/>
            </w:tblGrid>
            <w:tr w:rsidR="00684B64" w:rsidRPr="00684B64">
              <w:trPr>
                <w:trHeight w:val="6810"/>
                <w:tblCellSpacing w:w="15" w:type="dxa"/>
              </w:trPr>
              <w:tc>
                <w:tcPr>
                  <w:tcW w:w="1158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1"/>
                    <w:gridCol w:w="45"/>
                  </w:tblGrid>
                  <w:tr w:rsidR="00684B64" w:rsidRPr="00684B64" w:rsidTr="00684B6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1. D’où vient l’expression chômage keynésien ?</w:t>
                        </w:r>
                      </w:p>
                      <w:p w:rsidR="00684B64" w:rsidRP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2. Qu’est-ce qui explique le chômage keynésien ? (vous pouve</w:t>
                        </w:r>
                        <w:r w:rsidR="00BF7F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z répondre sous forme de schéma)</w:t>
                        </w:r>
                      </w:p>
                      <w:p w:rsidR="00684B64" w:rsidRDefault="00245FA7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3</w:t>
                        </w:r>
                        <w:r w:rsidR="00684B64"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. Pourquoi les keynésiens considèrent-ils que le chômage est involontaire ?</w:t>
                        </w:r>
                      </w:p>
                      <w:p w:rsidR="00B51A2D" w:rsidRDefault="00B51A2D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4. Qu’est-ce que l’équilibre de sous-emploi ?</w:t>
                        </w:r>
                      </w:p>
                      <w:p w:rsidR="00684B64" w:rsidRPr="00684B64" w:rsidRDefault="00245FA7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  <w:r w:rsidR="00684B64"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. Complétez le cercle vertueux de la politique budgétaire de relance. Idem pour la politique monétaire.</w:t>
                        </w:r>
                      </w:p>
                      <w:p w:rsidR="00684B64" w:rsidRDefault="00245FA7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6</w:t>
                        </w:r>
                        <w:r w:rsidR="00684B64"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. Pourquoi la contrainte extérieure constitue-t-elle une lim</w:t>
                        </w:r>
                        <w:r w:rsidR="00BF7F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ite des</w:t>
                        </w:r>
                        <w:r w:rsid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politique</w:t>
                        </w:r>
                        <w:r w:rsidR="00BF7F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 rela</w:t>
                        </w:r>
                        <w:r w:rsidR="00BF7F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nce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?</w:t>
                        </w:r>
                      </w:p>
                      <w:p w:rsidR="00B51A2D" w:rsidRPr="00684B64" w:rsidRDefault="00B51A2D" w:rsidP="00B51A2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7. Pourquoi une politique salariale accommodante est-elle susceptible de provoquer un choc d’offre négatif ?</w:t>
                        </w:r>
                        <w:bookmarkStart w:id="0" w:name="_GoBack"/>
                        <w:bookmarkEnd w:id="0"/>
                      </w:p>
                    </w:tc>
                  </w:tr>
                  <w:tr w:rsidR="00684B64" w:rsidRPr="00684B64" w:rsidTr="00684B64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4B64" w:rsidRPr="00684B64" w:rsidRDefault="00684B64" w:rsidP="00684B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4B64" w:rsidRPr="00684B64" w:rsidRDefault="00684B64" w:rsidP="0068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5"/>
                  </w:tblGrid>
                  <w:tr w:rsidR="00684B64" w:rsidRPr="00684B64" w:rsidTr="00684B64">
                    <w:trPr>
                      <w:trHeight w:val="840"/>
                      <w:tblCellSpacing w:w="15" w:type="dxa"/>
                    </w:trPr>
                    <w:tc>
                      <w:tcPr>
                        <w:tcW w:w="1065" w:type="dxa"/>
                        <w:vAlign w:val="center"/>
                        <w:hideMark/>
                      </w:tcPr>
                      <w:p w:rsidR="00684B64" w:rsidRPr="00684B64" w:rsidRDefault="00684B64" w:rsidP="00684B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4B64" w:rsidRPr="00684B64" w:rsidRDefault="00684B64" w:rsidP="0068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11580" w:type="dxa"/>
            <w:gridSpan w:val="2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84B64" w:rsidRPr="00684B64" w:rsidRDefault="00684B64" w:rsidP="00684B64">
      <w:pPr>
        <w:rPr>
          <w:sz w:val="28"/>
        </w:rPr>
      </w:pPr>
    </w:p>
    <w:sectPr w:rsidR="00684B64" w:rsidRPr="00684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9B" w:rsidRDefault="00DC769B" w:rsidP="00276CA8">
      <w:pPr>
        <w:spacing w:after="0" w:line="240" w:lineRule="auto"/>
      </w:pPr>
      <w:r>
        <w:separator/>
      </w:r>
    </w:p>
  </w:endnote>
  <w:endnote w:type="continuationSeparator" w:id="0">
    <w:p w:rsidR="00DC769B" w:rsidRDefault="00DC769B" w:rsidP="0027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9B" w:rsidRDefault="00DC769B" w:rsidP="00276CA8">
      <w:pPr>
        <w:spacing w:after="0" w:line="240" w:lineRule="auto"/>
      </w:pPr>
      <w:r>
        <w:separator/>
      </w:r>
    </w:p>
  </w:footnote>
  <w:footnote w:type="continuationSeparator" w:id="0">
    <w:p w:rsidR="00DC769B" w:rsidRDefault="00DC769B" w:rsidP="0027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2EB0"/>
    <w:multiLevelType w:val="hybridMultilevel"/>
    <w:tmpl w:val="B92C55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B"/>
    <w:rsid w:val="001D78F5"/>
    <w:rsid w:val="001F736F"/>
    <w:rsid w:val="00245FA7"/>
    <w:rsid w:val="00276CA8"/>
    <w:rsid w:val="002E2BC9"/>
    <w:rsid w:val="00372FBA"/>
    <w:rsid w:val="003B00BB"/>
    <w:rsid w:val="00417858"/>
    <w:rsid w:val="0048240A"/>
    <w:rsid w:val="00684B64"/>
    <w:rsid w:val="00687AB5"/>
    <w:rsid w:val="006F6848"/>
    <w:rsid w:val="00703E57"/>
    <w:rsid w:val="00757DF9"/>
    <w:rsid w:val="0078173D"/>
    <w:rsid w:val="00B51A2D"/>
    <w:rsid w:val="00BF7F5C"/>
    <w:rsid w:val="00C07AAE"/>
    <w:rsid w:val="00C37ED7"/>
    <w:rsid w:val="00D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86463-9C7F-45E7-9545-6526838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CA8"/>
  </w:style>
  <w:style w:type="paragraph" w:styleId="Pieddepage">
    <w:name w:val="footer"/>
    <w:basedOn w:val="Normal"/>
    <w:link w:val="PieddepageCar"/>
    <w:uiPriority w:val="99"/>
    <w:unhideWhenUsed/>
    <w:rsid w:val="0027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CA8"/>
  </w:style>
  <w:style w:type="paragraph" w:styleId="Textedebulles">
    <w:name w:val="Balloon Text"/>
    <w:basedOn w:val="Normal"/>
    <w:link w:val="TextedebullesCar"/>
    <w:uiPriority w:val="99"/>
    <w:semiHidden/>
    <w:unhideWhenUsed/>
    <w:rsid w:val="0027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C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F68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ceila senely</dc:creator>
  <cp:keywords/>
  <dc:description/>
  <cp:lastModifiedBy>ceila senely</cp:lastModifiedBy>
  <cp:revision>3</cp:revision>
  <cp:lastPrinted>2015-03-29T07:29:00Z</cp:lastPrinted>
  <dcterms:created xsi:type="dcterms:W3CDTF">2015-05-29T06:30:00Z</dcterms:created>
  <dcterms:modified xsi:type="dcterms:W3CDTF">2015-07-06T17:39:00Z</dcterms:modified>
</cp:coreProperties>
</file>