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A6" w:rsidRPr="000B4BC4" w:rsidRDefault="00B37EA6" w:rsidP="00B37EA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analyser la structure sociale ?</w:t>
      </w:r>
      <w:r w:rsidRPr="000B4BC4">
        <w:rPr>
          <w:b/>
          <w:color w:val="4F81BD" w:themeColor="accent1"/>
          <w:sz w:val="32"/>
          <w:szCs w:val="32"/>
        </w:rPr>
        <w:t xml:space="preserve"> (</w:t>
      </w:r>
      <w:r>
        <w:rPr>
          <w:b/>
          <w:color w:val="4F81BD" w:themeColor="accent1"/>
          <w:sz w:val="32"/>
          <w:szCs w:val="32"/>
        </w:rPr>
        <w:t>2</w:t>
      </w:r>
      <w:r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B37EA6" w:rsidRPr="000B4BC4" w:rsidRDefault="00B37EA6" w:rsidP="00B37EA6">
      <w:pPr>
        <w:jc w:val="center"/>
        <w:rPr>
          <w:b/>
          <w:color w:val="4F81BD" w:themeColor="accent1"/>
          <w:sz w:val="32"/>
          <w:szCs w:val="32"/>
        </w:rPr>
      </w:pPr>
      <w:r w:rsidRPr="00B37EA6">
        <w:rPr>
          <w:b/>
          <w:color w:val="4F81BD" w:themeColor="accent1"/>
          <w:sz w:val="32"/>
          <w:szCs w:val="36"/>
        </w:rPr>
        <w:t>Qu’est-ce qu’une classe sociale </w:t>
      </w:r>
      <w:r>
        <w:rPr>
          <w:b/>
          <w:color w:val="4F81BD" w:themeColor="accent1"/>
          <w:sz w:val="32"/>
          <w:szCs w:val="32"/>
        </w:rPr>
        <w:t>?</w:t>
      </w:r>
    </w:p>
    <w:p w:rsidR="00B37EA6" w:rsidRDefault="00B37EA6" w:rsidP="00B37EA6"/>
    <w:p w:rsidR="00B37EA6" w:rsidRDefault="00B37EA6" w:rsidP="00B37EA6"/>
    <w:p w:rsidR="00B37EA6" w:rsidRPr="00CE6985" w:rsidRDefault="00B37EA6" w:rsidP="00B37EA6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B37EA6" w:rsidRDefault="00B37EA6" w:rsidP="00B37EA6"/>
    <w:p w:rsidR="00B37EA6" w:rsidRPr="00F23398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Quelles classes sociales s’affrontent dans le mode de production capitaliste ? Décrivez-les.</w:t>
      </w:r>
    </w:p>
    <w:p w:rsidR="00B37EA6" w:rsidRPr="00F23398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En quoi consiste la lutte des classes ?</w:t>
      </w:r>
    </w:p>
    <w:p w:rsidR="00B37EA6" w:rsidRPr="00F23398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Quels sont les critères de définition d’une classe sociale pour Marx ? Précisez.</w:t>
      </w:r>
    </w:p>
    <w:p w:rsidR="00B37EA6" w:rsidRPr="00F23398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Qu’est-ce qu’une classe sociale pour Max Weber ?</w:t>
      </w:r>
    </w:p>
    <w:p w:rsidR="00B37EA6" w:rsidRPr="00F23398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Décrivez les caratéristiques des trois ordres hiérarchiques établis par Weber.</w:t>
      </w:r>
    </w:p>
    <w:p w:rsidR="00B37EA6" w:rsidRDefault="00B37EA6" w:rsidP="00B37EA6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 w:rsidRPr="00F23398">
        <w:rPr>
          <w:rFonts w:ascii="Times New Roman" w:hAnsi="Times New Roman"/>
          <w:sz w:val="22"/>
        </w:rPr>
        <w:t>Quels sont les points communs et les différences entre la théorie des classes de Marx et celle de Weber ?</w:t>
      </w:r>
    </w:p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941"/>
    <w:multiLevelType w:val="hybridMultilevel"/>
    <w:tmpl w:val="05F266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37EA6"/>
    <w:rsid w:val="001023E9"/>
    <w:rsid w:val="00293153"/>
    <w:rsid w:val="003E6147"/>
    <w:rsid w:val="004204C5"/>
    <w:rsid w:val="00494E60"/>
    <w:rsid w:val="004C7D77"/>
    <w:rsid w:val="0090468F"/>
    <w:rsid w:val="00B37EA6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B37EA6"/>
    <w:pPr>
      <w:spacing w:after="0" w:line="240" w:lineRule="auto"/>
      <w:jc w:val="center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2016-12-08T08:07:00Z</dcterms:created>
  <dcterms:modified xsi:type="dcterms:W3CDTF">2016-12-08T08:13:00Z</dcterms:modified>
</cp:coreProperties>
</file>