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16C" w:rsidRPr="000B4BC4" w:rsidRDefault="000A216C" w:rsidP="000A216C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Comment analyser la structure sociale ?</w:t>
      </w:r>
      <w:r w:rsidRPr="000B4BC4">
        <w:rPr>
          <w:b/>
          <w:color w:val="4F81BD" w:themeColor="accent1"/>
          <w:sz w:val="32"/>
          <w:szCs w:val="32"/>
        </w:rPr>
        <w:t xml:space="preserve"> (1/</w:t>
      </w:r>
      <w:r>
        <w:rPr>
          <w:b/>
          <w:color w:val="4F81BD" w:themeColor="accent1"/>
          <w:sz w:val="32"/>
          <w:szCs w:val="32"/>
        </w:rPr>
        <w:t>4</w:t>
      </w:r>
      <w:r w:rsidRPr="000B4BC4">
        <w:rPr>
          <w:b/>
          <w:color w:val="4F81BD" w:themeColor="accent1"/>
          <w:sz w:val="32"/>
          <w:szCs w:val="32"/>
        </w:rPr>
        <w:t>)</w:t>
      </w:r>
    </w:p>
    <w:p w:rsidR="000A216C" w:rsidRPr="000B4BC4" w:rsidRDefault="000A216C" w:rsidP="000A216C">
      <w:pPr>
        <w:jc w:val="center"/>
        <w:rPr>
          <w:b/>
          <w:color w:val="4F81BD" w:themeColor="accent1"/>
          <w:sz w:val="32"/>
          <w:szCs w:val="32"/>
        </w:rPr>
      </w:pPr>
      <w:r w:rsidRPr="000A216C">
        <w:rPr>
          <w:b/>
          <w:bCs/>
          <w:color w:val="4F81BD" w:themeColor="accent1"/>
          <w:sz w:val="32"/>
          <w:szCs w:val="36"/>
        </w:rPr>
        <w:t>Comment caractériser les inégalités</w:t>
      </w:r>
      <w:r>
        <w:rPr>
          <w:b/>
          <w:color w:val="4F81BD" w:themeColor="accent1"/>
          <w:sz w:val="32"/>
          <w:szCs w:val="32"/>
        </w:rPr>
        <w:t> ?</w:t>
      </w:r>
    </w:p>
    <w:p w:rsidR="000A216C" w:rsidRDefault="000A216C" w:rsidP="000A216C"/>
    <w:p w:rsidR="000A216C" w:rsidRDefault="000A216C" w:rsidP="000A216C"/>
    <w:p w:rsidR="000A216C" w:rsidRPr="00CE6985" w:rsidRDefault="000A216C" w:rsidP="000A216C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>
        <w:rPr>
          <w:b/>
          <w:u w:val="single"/>
        </w:rPr>
        <w:t>la vidéo en ligne</w:t>
      </w:r>
      <w:r w:rsidRPr="00CE6985">
        <w:rPr>
          <w:b/>
          <w:u w:val="single"/>
        </w:rPr>
        <w:t> </w:t>
      </w:r>
    </w:p>
    <w:p w:rsidR="000A216C" w:rsidRDefault="000A216C" w:rsidP="000A216C"/>
    <w:p w:rsidR="000A216C" w:rsidRPr="00756DD1" w:rsidRDefault="000A216C" w:rsidP="000A216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DD1">
        <w:rPr>
          <w:rFonts w:ascii="Times New Roman" w:hAnsi="Times New Roman"/>
          <w:sz w:val="24"/>
          <w:szCs w:val="24"/>
        </w:rPr>
        <w:t>Quelle distinction peut-on faire entre « différence » et « inégalité sociale » ?</w:t>
      </w:r>
    </w:p>
    <w:p w:rsidR="000A216C" w:rsidRPr="00756DD1" w:rsidRDefault="000A216C" w:rsidP="000A216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DD1">
        <w:rPr>
          <w:rFonts w:ascii="Times New Roman" w:hAnsi="Times New Roman"/>
          <w:sz w:val="24"/>
          <w:szCs w:val="24"/>
        </w:rPr>
        <w:t>Faites une liste, la plus exhaustive possible, des critères sur lesquels reposent les inégalités sociales.</w:t>
      </w:r>
    </w:p>
    <w:p w:rsidR="000A216C" w:rsidRPr="00756DD1" w:rsidRDefault="000A216C" w:rsidP="000A216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DD1">
        <w:rPr>
          <w:rFonts w:ascii="Times New Roman" w:hAnsi="Times New Roman"/>
          <w:sz w:val="24"/>
          <w:szCs w:val="24"/>
        </w:rPr>
        <w:t>Quelles sont les deux principales sources d’inégalités économiques ?</w:t>
      </w:r>
    </w:p>
    <w:p w:rsidR="000A216C" w:rsidRPr="00756DD1" w:rsidRDefault="000A216C" w:rsidP="000A216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DD1">
        <w:rPr>
          <w:rFonts w:ascii="Times New Roman" w:hAnsi="Times New Roman"/>
          <w:sz w:val="24"/>
          <w:szCs w:val="24"/>
        </w:rPr>
        <w:t>Expliquez pourquoi les inégalités de revenus et de patrimoine peuvent se renforcer mutuellement</w:t>
      </w:r>
      <w:r>
        <w:rPr>
          <w:rFonts w:ascii="Times New Roman" w:hAnsi="Times New Roman"/>
          <w:sz w:val="24"/>
          <w:szCs w:val="24"/>
        </w:rPr>
        <w:t>.</w:t>
      </w:r>
    </w:p>
    <w:p w:rsidR="000A216C" w:rsidRPr="00756DD1" w:rsidRDefault="000A216C" w:rsidP="000A216C">
      <w:pPr>
        <w:pStyle w:val="Sansinterligne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756DD1">
        <w:rPr>
          <w:rFonts w:ascii="Times New Roman" w:hAnsi="Times New Roman"/>
          <w:sz w:val="24"/>
          <w:szCs w:val="24"/>
        </w:rPr>
        <w:t>Expliquez pourquoi les inégalités « forment un système ».</w:t>
      </w:r>
    </w:p>
    <w:p w:rsidR="000A216C" w:rsidRPr="00D42A58" w:rsidRDefault="000A216C" w:rsidP="000A216C"/>
    <w:p w:rsidR="00293153" w:rsidRDefault="00293153"/>
    <w:sectPr w:rsidR="00293153" w:rsidSect="002931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0A216C"/>
    <w:rsid w:val="000A216C"/>
    <w:rsid w:val="001023E9"/>
    <w:rsid w:val="00293153"/>
    <w:rsid w:val="00393C3C"/>
    <w:rsid w:val="004204C5"/>
    <w:rsid w:val="00494E60"/>
    <w:rsid w:val="004C7D77"/>
    <w:rsid w:val="0090468F"/>
    <w:rsid w:val="00DA2B09"/>
    <w:rsid w:val="00E1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21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0A216C"/>
    <w:pPr>
      <w:spacing w:after="0" w:line="240" w:lineRule="auto"/>
      <w:jc w:val="center"/>
    </w:pPr>
    <w:rPr>
      <w:rFonts w:ascii="Calibri" w:eastAsia="Calibri" w:hAnsi="Calibri" w:cs="Times New Roman"/>
      <w:noProof/>
      <w:color w:val="000000" w:themeColor="text1"/>
      <w:sz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1</cp:revision>
  <dcterms:created xsi:type="dcterms:W3CDTF">2016-12-08T07:53:00Z</dcterms:created>
  <dcterms:modified xsi:type="dcterms:W3CDTF">2016-12-08T07:57:00Z</dcterms:modified>
</cp:coreProperties>
</file>