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D42A5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Comment </w:t>
      </w:r>
      <w:r w:rsidR="00666CF3">
        <w:rPr>
          <w:b/>
          <w:color w:val="4F81BD" w:themeColor="accent1"/>
          <w:sz w:val="32"/>
          <w:szCs w:val="32"/>
        </w:rPr>
        <w:t>expliquer les différences de pratiques culturelles</w:t>
      </w:r>
      <w:r w:rsidR="00CE6985" w:rsidRPr="000B4BC4">
        <w:rPr>
          <w:b/>
          <w:color w:val="4F81BD" w:themeColor="accent1"/>
          <w:sz w:val="32"/>
          <w:szCs w:val="32"/>
        </w:rPr>
        <w:t xml:space="preserve"> (1/</w:t>
      </w:r>
      <w:r w:rsidR="00666CF3">
        <w:rPr>
          <w:b/>
          <w:color w:val="4F81BD" w:themeColor="accent1"/>
          <w:sz w:val="32"/>
          <w:szCs w:val="32"/>
        </w:rPr>
        <w:t>2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CE6985" w:rsidRPr="000B4BC4" w:rsidRDefault="00666CF3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Culture de masse et diversité des pratiques culturelles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666CF3" w:rsidRPr="00666CF3" w:rsidRDefault="00666CF3" w:rsidP="00666CF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666CF3">
        <w:rPr>
          <w:rFonts w:cs="Times New Roman"/>
          <w:szCs w:val="24"/>
        </w:rPr>
        <w:t>Comment définir la notion de pratiques culturelles ?</w:t>
      </w:r>
    </w:p>
    <w:p w:rsidR="00666CF3" w:rsidRPr="00666CF3" w:rsidRDefault="00666CF3" w:rsidP="00666CF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666CF3">
        <w:rPr>
          <w:rFonts w:cs="Times New Roman"/>
          <w:szCs w:val="24"/>
        </w:rPr>
        <w:t>La culture renvoie-t-elle seulement à un ensemble de connaissances savantes ?</w:t>
      </w:r>
    </w:p>
    <w:p w:rsidR="00666CF3" w:rsidRPr="00666CF3" w:rsidRDefault="00666CF3" w:rsidP="00666CF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666CF3">
        <w:rPr>
          <w:rFonts w:cs="Times New Roman"/>
          <w:szCs w:val="24"/>
        </w:rPr>
        <w:t>Comment définir la notion de culture de masse ?</w:t>
      </w:r>
    </w:p>
    <w:p w:rsidR="00666CF3" w:rsidRPr="00666CF3" w:rsidRDefault="00666CF3" w:rsidP="00666CF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666CF3">
        <w:rPr>
          <w:rFonts w:cs="Times New Roman"/>
          <w:szCs w:val="24"/>
        </w:rPr>
        <w:t>Quels sont les facteurs ayant permis le développement d'une telle culture de masse ?</w:t>
      </w:r>
    </w:p>
    <w:p w:rsidR="00666CF3" w:rsidRPr="00666CF3" w:rsidRDefault="00666CF3" w:rsidP="00666CF3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 w:rsidRPr="00666CF3">
        <w:rPr>
          <w:rFonts w:cs="Times New Roman"/>
          <w:szCs w:val="24"/>
        </w:rPr>
        <w:t>Le développement de cette culture de masse signifie-t-il que les pratiques culturelles soient identiques pour tous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BD" w:rsidRDefault="00A951BD" w:rsidP="00CE6985">
      <w:r>
        <w:separator/>
      </w:r>
    </w:p>
  </w:endnote>
  <w:endnote w:type="continuationSeparator" w:id="0">
    <w:p w:rsidR="00A951BD" w:rsidRDefault="00A951BD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BD" w:rsidRDefault="00A951BD" w:rsidP="00CE6985">
      <w:r>
        <w:separator/>
      </w:r>
    </w:p>
  </w:footnote>
  <w:footnote w:type="continuationSeparator" w:id="0">
    <w:p w:rsidR="00A951BD" w:rsidRDefault="00A951BD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42A58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Comment </w:t>
    </w:r>
    <w:r w:rsidR="00666CF3">
      <w:rPr>
        <w:b/>
        <w:color w:val="E36C0A" w:themeColor="accent6" w:themeShade="BF"/>
        <w:sz w:val="16"/>
        <w:szCs w:val="16"/>
      </w:rPr>
      <w:t xml:space="preserve"> expliquer les différences de pratiques culturelles</w:t>
    </w:r>
    <w:r w:rsidR="00CE6985" w:rsidRPr="00470449">
      <w:rPr>
        <w:b/>
        <w:color w:val="E36C0A" w:themeColor="accent6" w:themeShade="BF"/>
        <w:sz w:val="16"/>
        <w:szCs w:val="16"/>
      </w:rPr>
      <w:t xml:space="preserve"> ? (1/</w:t>
    </w:r>
    <w:r w:rsidR="00666CF3">
      <w:rPr>
        <w:b/>
        <w:color w:val="E36C0A" w:themeColor="accent6" w:themeShade="BF"/>
        <w:sz w:val="16"/>
        <w:szCs w:val="16"/>
      </w:rPr>
      <w:t>2</w:t>
    </w:r>
    <w:r w:rsidR="00CE6985"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CE6985" w:rsidRPr="00470449">
      <w:rPr>
        <w:b/>
        <w:color w:val="E36C0A" w:themeColor="accent6" w:themeShade="BF"/>
        <w:sz w:val="16"/>
        <w:szCs w:val="16"/>
      </w:rPr>
      <w:t xml:space="preserve"> </w:t>
    </w:r>
    <w:r w:rsidR="00666CF3">
      <w:rPr>
        <w:b/>
        <w:color w:val="E36C0A" w:themeColor="accent6" w:themeShade="BF"/>
        <w:sz w:val="16"/>
        <w:szCs w:val="16"/>
      </w:rPr>
      <w:t>Culture de masse et diversité des pratiques culturelles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E6293"/>
    <w:rsid w:val="00192455"/>
    <w:rsid w:val="001A074F"/>
    <w:rsid w:val="00293153"/>
    <w:rsid w:val="00494E60"/>
    <w:rsid w:val="00553521"/>
    <w:rsid w:val="00666CF3"/>
    <w:rsid w:val="00853AD3"/>
    <w:rsid w:val="00A94EB1"/>
    <w:rsid w:val="00A951BD"/>
    <w:rsid w:val="00CE6985"/>
    <w:rsid w:val="00D42A58"/>
    <w:rsid w:val="00E3486F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2015-11-23T08:05:00Z</dcterms:created>
  <dcterms:modified xsi:type="dcterms:W3CDTF">2015-11-23T08:09:00Z</dcterms:modified>
</cp:coreProperties>
</file>