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01A4F" w:rsidP="000B4BC4">
      <w:pPr>
        <w:jc w:val="center"/>
        <w:rPr>
          <w:b/>
          <w:color w:val="4F81BD" w:themeColor="accent1"/>
          <w:sz w:val="32"/>
          <w:szCs w:val="32"/>
        </w:rPr>
      </w:pPr>
      <w:r>
        <w:rPr>
          <w:b/>
          <w:color w:val="4F81BD" w:themeColor="accent1"/>
          <w:sz w:val="32"/>
          <w:szCs w:val="32"/>
        </w:rPr>
        <w:t>Comment se forment les prix sur un marché</w:t>
      </w:r>
      <w:r w:rsidR="000B4BC4" w:rsidRPr="000B4BC4">
        <w:rPr>
          <w:b/>
          <w:color w:val="4F81BD" w:themeColor="accent1"/>
          <w:sz w:val="32"/>
          <w:szCs w:val="32"/>
        </w:rPr>
        <w:t xml:space="preserve"> ? (1/</w:t>
      </w:r>
      <w:r w:rsidR="004D7C7E">
        <w:rPr>
          <w:b/>
          <w:color w:val="4F81BD" w:themeColor="accent1"/>
          <w:sz w:val="32"/>
          <w:szCs w:val="32"/>
        </w:rPr>
        <w:t>4</w:t>
      </w:r>
      <w:r w:rsidR="000B4BC4" w:rsidRPr="000B4BC4">
        <w:rPr>
          <w:b/>
          <w:color w:val="4F81BD" w:themeColor="accent1"/>
          <w:sz w:val="32"/>
          <w:szCs w:val="32"/>
        </w:rPr>
        <w:t>)</w:t>
      </w:r>
    </w:p>
    <w:p w:rsidR="000B4BC4" w:rsidRPr="000B4BC4" w:rsidRDefault="00201A4F" w:rsidP="000B4BC4">
      <w:pPr>
        <w:jc w:val="center"/>
        <w:rPr>
          <w:b/>
          <w:color w:val="4F81BD" w:themeColor="accent1"/>
          <w:sz w:val="32"/>
          <w:szCs w:val="32"/>
        </w:rPr>
      </w:pPr>
      <w:r>
        <w:rPr>
          <w:b/>
          <w:color w:val="4F81BD" w:themeColor="accent1"/>
          <w:sz w:val="32"/>
          <w:szCs w:val="32"/>
        </w:rPr>
        <w:t>Qu’est-ce qu’un marché ?</w:t>
      </w:r>
    </w:p>
    <w:p w:rsidR="001A48D1" w:rsidRDefault="001A48D1"/>
    <w:tbl>
      <w:tblPr>
        <w:tblStyle w:val="Grilledutableau"/>
        <w:tblW w:w="0" w:type="auto"/>
        <w:tblLook w:val="04A0"/>
      </w:tblPr>
      <w:tblGrid>
        <w:gridCol w:w="9210"/>
      </w:tblGrid>
      <w:tr w:rsidR="00366AAF" w:rsidTr="00366AAF">
        <w:tc>
          <w:tcPr>
            <w:tcW w:w="9210" w:type="dxa"/>
          </w:tcPr>
          <w:p w:rsidR="00EC0039" w:rsidRPr="00A83812" w:rsidRDefault="00EC0039" w:rsidP="00EC0039">
            <w:pPr>
              <w:rPr>
                <w:b/>
                <w:u w:val="single"/>
              </w:rPr>
            </w:pPr>
            <w:r w:rsidRPr="007C52D9">
              <w:rPr>
                <w:b/>
                <w:u w:val="single"/>
              </w:rPr>
              <w:t>Tâche finale à rendre pour évaluation </w:t>
            </w:r>
            <w:r w:rsidRPr="00A83812">
              <w:rPr>
                <w:b/>
                <w:u w:val="single"/>
              </w:rPr>
              <w:t>:</w:t>
            </w:r>
          </w:p>
          <w:p w:rsidR="00AB4110" w:rsidRDefault="00AB4110" w:rsidP="00AB4110"/>
          <w:p w:rsidR="00C47483" w:rsidRDefault="00C47483" w:rsidP="00C47483">
            <w:pPr>
              <w:pStyle w:val="Paragraphedeliste"/>
              <w:numPr>
                <w:ilvl w:val="0"/>
                <w:numId w:val="15"/>
              </w:numPr>
            </w:pPr>
            <w:r>
              <w:t>Quels sont les points communs à tous les marchés, quelle que soit leur nature ?</w:t>
            </w:r>
          </w:p>
          <w:p w:rsidR="00C47483" w:rsidRDefault="00C47483" w:rsidP="00C47483">
            <w:pPr>
              <w:pStyle w:val="Paragraphedeliste"/>
              <w:numPr>
                <w:ilvl w:val="0"/>
                <w:numId w:val="15"/>
              </w:numPr>
            </w:pPr>
            <w:r>
              <w:t>Quelles caractéristiques des marchés varient selon la nature des produits que l’on y échange ?</w:t>
            </w:r>
          </w:p>
          <w:p w:rsidR="00C47483" w:rsidRDefault="00C47483" w:rsidP="00C47483">
            <w:pPr>
              <w:pStyle w:val="Paragraphedeliste"/>
              <w:numPr>
                <w:ilvl w:val="0"/>
                <w:numId w:val="15"/>
              </w:numPr>
            </w:pPr>
            <w:r>
              <w:t xml:space="preserve">Tous les marchés ont-ils la même </w:t>
            </w:r>
            <w:r w:rsidR="00026C49">
              <w:t>portée</w:t>
            </w:r>
            <w:r>
              <w:t xml:space="preserve"> géographique ?</w:t>
            </w:r>
          </w:p>
          <w:p w:rsidR="00C47483" w:rsidRPr="00C47483" w:rsidRDefault="00026C49" w:rsidP="00C47483">
            <w:pPr>
              <w:pStyle w:val="Paragraphedeliste"/>
              <w:numPr>
                <w:ilvl w:val="0"/>
                <w:numId w:val="15"/>
              </w:numPr>
            </w:pPr>
            <w:r>
              <w:t>Citez deux exemples pour chaque type de marché : concurrentiel, oligopolistique, monopolistique.</w:t>
            </w:r>
          </w:p>
          <w:p w:rsidR="00366AAF" w:rsidRDefault="00366AAF" w:rsidP="00AB4110"/>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0B4BC4" w:rsidRDefault="000B4BC4"/>
    <w:p w:rsidR="003F1047" w:rsidRPr="00201A4F" w:rsidRDefault="003F1047" w:rsidP="003F1047">
      <w:pPr>
        <w:jc w:val="center"/>
        <w:rPr>
          <w:b/>
        </w:rPr>
      </w:pPr>
      <w:r w:rsidRPr="00201A4F">
        <w:rPr>
          <w:b/>
        </w:rPr>
        <w:t>La tomate, un produit, deux filières</w:t>
      </w:r>
    </w:p>
    <w:p w:rsidR="003F1047" w:rsidRPr="00201A4F" w:rsidRDefault="003F1047" w:rsidP="003F1047">
      <w:r w:rsidRPr="00201A4F">
        <w:t>La tomate est le légume le plus consommé dans le monde, présent sur la plupart des zones géographiques et incontournable dans certaines gastronomies, en particulier sur le pourtour méditerranéen. On distingue deux filières, le frais et le transformé, présentant leurs propres caractéristiques sur les variétés, les systèmes de production, les débouchés et le commerce international.</w:t>
      </w:r>
    </w:p>
    <w:p w:rsidR="003F1047" w:rsidRPr="00201A4F" w:rsidRDefault="003F1047" w:rsidP="003F1047">
      <w:pPr>
        <w:rPr>
          <w:strike/>
        </w:rPr>
      </w:pPr>
      <w:r w:rsidRPr="00201A4F">
        <w:t>Ainsi, les marchés de la tomate destinée au frais sont principalement régionaux du fait de la faible durée de conservation et de la fragilité des produits. La production se fait essentiellement sous serre : les principaux pays producteurs européens sont l’Espagne, l’Italie, les Pays-Bas, la France, la Belgique. La production sous serre verre, spécialité hollandaise à l’origine, est pratiquée dans la plupart des pays d’Europe : elle permet d’assurer une bonne protection contre la propagation des maladies et des ravageurs, tout en réduisant au strict minimum les traitements (production biologique intégrée). Ce système permet également de produire sur la quasi-totalité de l’année</w:t>
      </w:r>
      <w:r>
        <w:t>. […]</w:t>
      </w:r>
    </w:p>
    <w:p w:rsidR="003F1047" w:rsidRPr="00201A4F" w:rsidRDefault="003F1047" w:rsidP="003F1047">
      <w:r w:rsidRPr="00201A4F">
        <w:t>Le Maroc, fournisseur important pour l’Europe surtout en contre-saison, réalise quant à lui sa production sous serre plastique. Cette dernière est destinée à l’exportation et est expédiée majoritairement vers la France, d’où elle est partiellement réexportée vers le Nord de l’Europe, mais aussi vers la Russie via une ligne maritime vers Saint-Pétersbourg.</w:t>
      </w:r>
      <w:r>
        <w:t xml:space="preserve"> </w:t>
      </w:r>
      <w:r w:rsidRPr="00201A4F">
        <w:t>[…]</w:t>
      </w:r>
    </w:p>
    <w:p w:rsidR="003F1047" w:rsidRPr="00201A4F" w:rsidRDefault="003F1047" w:rsidP="003F1047">
      <w:r w:rsidRPr="00201A4F">
        <w:t xml:space="preserve">De plus, les tomates en frais bénéficient de variétés beaucoup plus diversifiées avec l’apparition, dans certains pays, d’une segmentation pour élargir l’offre auprès des consommateurs (tomates cerises, variétés anciennes, </w:t>
      </w:r>
      <w:proofErr w:type="spellStart"/>
      <w:r w:rsidRPr="00201A4F">
        <w:t>etc</w:t>
      </w:r>
      <w:proofErr w:type="spellEnd"/>
      <w:r w:rsidRPr="00201A4F">
        <w:t>…) contrairement au transformé dont l’objectif est essentiellement de fournir un produit correspondant aux attentes des industriels. La production de tomate transformée s’exporte aisément et suppose des surfaces importantes et un climat chaud. Ainsi, un marché mondial des produits transformés et tout particulièrement sur le concentré est apparu avec trois  acteurs très significatifs : Etats-Unis, Italie et Chine, cette dernière arrivée sur le marché plus récemment.</w:t>
      </w:r>
    </w:p>
    <w:p w:rsidR="003F1047" w:rsidRDefault="003F1047" w:rsidP="003F1047"/>
    <w:p w:rsidR="003F1047" w:rsidRDefault="003F1047" w:rsidP="003F1047"/>
    <w:p w:rsidR="003F1047" w:rsidRDefault="003F1047" w:rsidP="003F1047">
      <w:pPr>
        <w:jc w:val="right"/>
        <w:rPr>
          <w:b/>
          <w:i/>
        </w:rPr>
      </w:pPr>
      <w:r w:rsidRPr="00487061">
        <w:rPr>
          <w:b/>
          <w:i/>
        </w:rPr>
        <w:t xml:space="preserve">Source : </w:t>
      </w:r>
      <w:hyperlink r:id="rId8" w:history="1">
        <w:r w:rsidRPr="00487061">
          <w:rPr>
            <w:rStyle w:val="Lienhypertexte"/>
            <w:b/>
            <w:i/>
          </w:rPr>
          <w:t>pleinchamp.com</w:t>
        </w:r>
      </w:hyperlink>
      <w:r w:rsidRPr="00487061">
        <w:rPr>
          <w:b/>
          <w:i/>
        </w:rPr>
        <w:t xml:space="preserve"> </w:t>
      </w:r>
    </w:p>
    <w:p w:rsidR="003F1047" w:rsidRPr="007463FF" w:rsidRDefault="003F1047" w:rsidP="003F1047"/>
    <w:p w:rsidR="003F1047" w:rsidRDefault="003F1047" w:rsidP="003F1047">
      <w:pPr>
        <w:pStyle w:val="Paragraphedeliste"/>
        <w:numPr>
          <w:ilvl w:val="0"/>
          <w:numId w:val="11"/>
        </w:numPr>
      </w:pPr>
      <w:r>
        <w:t>La tomate, est-ce un bien ou un service ?</w:t>
      </w:r>
    </w:p>
    <w:p w:rsidR="003F1047" w:rsidRDefault="003F1047" w:rsidP="003F1047">
      <w:pPr>
        <w:pStyle w:val="Paragraphedeliste"/>
        <w:numPr>
          <w:ilvl w:val="0"/>
          <w:numId w:val="11"/>
        </w:numPr>
      </w:pPr>
      <w:r>
        <w:t>Quelles sont les deux filières de la tomate ?</w:t>
      </w:r>
    </w:p>
    <w:p w:rsidR="003F1047" w:rsidRPr="007463FF" w:rsidRDefault="003F1047" w:rsidP="003F1047">
      <w:pPr>
        <w:pStyle w:val="Paragraphedeliste"/>
        <w:numPr>
          <w:ilvl w:val="0"/>
          <w:numId w:val="11"/>
        </w:numPr>
      </w:pPr>
      <w:r>
        <w:t>Quelle est la portée géographique de chacune de ces filières ?</w:t>
      </w:r>
    </w:p>
    <w:p w:rsidR="003F1047" w:rsidRDefault="003F1047"/>
    <w:p w:rsidR="00311B03" w:rsidRDefault="00311B03">
      <w:pPr>
        <w:widowControl/>
        <w:autoSpaceDE/>
        <w:autoSpaceDN/>
        <w:adjustRightInd/>
        <w:spacing w:after="200" w:line="276" w:lineRule="auto"/>
        <w:jc w:val="left"/>
        <w:rPr>
          <w:b/>
        </w:rPr>
      </w:pPr>
      <w:r>
        <w:rPr>
          <w:b/>
        </w:rPr>
        <w:br w:type="page"/>
      </w:r>
    </w:p>
    <w:p w:rsidR="00311B03" w:rsidRPr="003648B1" w:rsidRDefault="00311B03" w:rsidP="00311B03">
      <w:pPr>
        <w:rPr>
          <w:b/>
        </w:rPr>
      </w:pPr>
      <w:r w:rsidRPr="003648B1">
        <w:rPr>
          <w:b/>
        </w:rPr>
        <w:lastRenderedPageBreak/>
        <w:t xml:space="preserve">Document </w:t>
      </w:r>
      <w:r w:rsidR="000B30CE">
        <w:rPr>
          <w:b/>
        </w:rPr>
        <w:t>2</w:t>
      </w:r>
    </w:p>
    <w:p w:rsidR="00311B03" w:rsidRDefault="00311B03"/>
    <w:p w:rsidR="00AA0292" w:rsidRPr="00AA0292" w:rsidRDefault="00AA0292" w:rsidP="00AA0292">
      <w:r w:rsidRPr="00AA0292">
        <w:t>Deuxième secteur de l’artisanat en nombre d’entreprises, le secteur de la coiffure est confronté à une quasi-stagnation de son chiffre d’affaires en valeur et à une baisse de son chiffre d’affaires en volume. Sur le plan structurel, le secteur poursuit sa concentration au profit des réseaux sous enseigne qui poursuivent leur politique de maillage territorial.</w:t>
      </w:r>
    </w:p>
    <w:p w:rsidR="00AA0292" w:rsidRPr="00AA0292" w:rsidRDefault="00AA0292" w:rsidP="00AA0292">
      <w:r w:rsidRPr="00AA0292">
        <w:t>Il existe toutefois des disparités entre les professionnels. Les indépendants isolés souffrent d’une image de marque vieillissante face aux réseaux sous enseigne.</w:t>
      </w:r>
    </w:p>
    <w:p w:rsidR="00AA0292" w:rsidRPr="00AA0292" w:rsidRDefault="00AA0292" w:rsidP="00AA0292">
      <w:r w:rsidRPr="00AA0292">
        <w:t>Le succès des réseaux repose sur leur capacité à s’adapter à l’évolution des modes de consommation qui touche aujourd’hui la coiffure. En outre, leur capacité d’investissement leur permet de moderniser leurs salons, de proposer des prestations plus techniques (politique de formation) ainsi que des espaces de soins et de détente qui intègrent toute une gamme de prestations à forte valeur ajoutée : massages, maquillages, soins,…</w:t>
      </w:r>
    </w:p>
    <w:p w:rsidR="00AA0292" w:rsidRPr="00AA0292" w:rsidRDefault="00AA0292" w:rsidP="00AA0292">
      <w:r w:rsidRPr="00AA0292">
        <w:t>Cette évolution tend à stimuler la vente de produits de coiffage et de soins dont le potentiel reste très élevé puisque seulement 12% d’entre eux sont vendus en salons contre 75% dans la grande distribution.</w:t>
      </w:r>
    </w:p>
    <w:p w:rsidR="00AA0292" w:rsidRPr="00AA0292" w:rsidRDefault="00AA0292" w:rsidP="00AA0292">
      <w:r w:rsidRPr="00AA0292">
        <w:t>Les indépendants du secteur exercent dans des conditions de plus en plus difficiles et les pressions concurrentielles devraient s'accroître avec le développement des réseaux sous enseigne.</w:t>
      </w:r>
    </w:p>
    <w:p w:rsidR="00AA0292" w:rsidRPr="00AA0292" w:rsidRDefault="00AA0292" w:rsidP="00AA0292">
      <w:r w:rsidRPr="00AA0292">
        <w:t>Bien qu'encore majoritaires dans le secteur, les indépendants devraient être nombreux à rejoindre les réseaux sous enseigne pour disposer de plus d'atouts afin de s'adapter aux attentes des consommateurs (modernisation des salons, évolution des tendances, etc.).</w:t>
      </w:r>
    </w:p>
    <w:p w:rsidR="00AA0292" w:rsidRPr="00AA0292" w:rsidRDefault="00AA0292" w:rsidP="00AA0292">
      <w:r w:rsidRPr="00AA0292">
        <w:t>Face au développement de la coiffure à domicile, les organisations professionnelles réclament un alignement des exigences de qualification minimum (à ce jour : BP pour un salon, CAP pour un coiffeur à distance). Par ailleurs, ces organisations militent toujours pour l'application d'un taux de TVA réduit.</w:t>
      </w:r>
    </w:p>
    <w:p w:rsidR="00AA0292" w:rsidRPr="00AA0292" w:rsidRDefault="00AA0292" w:rsidP="00AA0292">
      <w:r w:rsidRPr="00AA0292">
        <w:t> </w:t>
      </w:r>
    </w:p>
    <w:p w:rsidR="00AA0292" w:rsidRPr="00EC0039" w:rsidRDefault="00AA0292" w:rsidP="00AA0292">
      <w:pPr>
        <w:rPr>
          <w:b/>
          <w:u w:val="single"/>
        </w:rPr>
      </w:pPr>
      <w:r w:rsidRPr="00EC0039">
        <w:rPr>
          <w:b/>
          <w:u w:val="single"/>
        </w:rPr>
        <w:t>L’organisation du marché</w:t>
      </w:r>
    </w:p>
    <w:p w:rsidR="00AA0292" w:rsidRPr="00AA0292" w:rsidRDefault="00AA0292" w:rsidP="00EC0039">
      <w:pPr>
        <w:pStyle w:val="Paragraphedeliste"/>
        <w:numPr>
          <w:ilvl w:val="0"/>
          <w:numId w:val="21"/>
        </w:numPr>
      </w:pPr>
      <w:r w:rsidRPr="00AA0292">
        <w:t>les salons indépendants non rattachés à une enseigne : ils sont encore très largement majoritaires dans le secteur. Ces professionnels réalisent un chiffre d'affaires moyen de 80 000 euros et emploient un salarié.</w:t>
      </w:r>
    </w:p>
    <w:p w:rsidR="00AA0292" w:rsidRPr="00AA0292" w:rsidRDefault="00AA0292" w:rsidP="00EC0039">
      <w:pPr>
        <w:pStyle w:val="Paragraphedeliste"/>
        <w:numPr>
          <w:ilvl w:val="0"/>
          <w:numId w:val="21"/>
        </w:numPr>
      </w:pPr>
      <w:r w:rsidRPr="00AA0292">
        <w:t>les réseaux sous enseigne : alors qu'ils fédèrent 10% des salons de coiffure, ils captent 1/3 du marché en valeur. En moyenne, ils réalisent 250 à 300 000 euros de chiffres d'affaires et emploient quatre à six salariés.</w:t>
      </w:r>
      <w:r w:rsidR="00EC0039">
        <w:t xml:space="preserve"> […]</w:t>
      </w:r>
    </w:p>
    <w:p w:rsidR="00AA0292" w:rsidRPr="00AA0292" w:rsidRDefault="00AA0292" w:rsidP="00EC0039">
      <w:pPr>
        <w:pStyle w:val="Paragraphedeliste"/>
        <w:numPr>
          <w:ilvl w:val="0"/>
          <w:numId w:val="21"/>
        </w:numPr>
      </w:pPr>
      <w:r w:rsidRPr="00AA0292">
        <w:t>les coiffeurs à domicile : il existe près de 17 000 coiffeurs à domicile, soit plus de 20% du secteur global. Le chiffre d'affaires moyen réalisé se situe autour de 30 000 euros par an. La plupart des professionnels exercent sous le statut d'auto-entrepreneurs. </w:t>
      </w:r>
    </w:p>
    <w:p w:rsidR="00AA0292" w:rsidRDefault="00AA0292"/>
    <w:p w:rsidR="00F027D7" w:rsidRPr="003F15FE" w:rsidRDefault="00F027D7" w:rsidP="003F15FE">
      <w:pPr>
        <w:jc w:val="right"/>
        <w:rPr>
          <w:b/>
          <w:i/>
          <w:sz w:val="22"/>
        </w:rPr>
      </w:pPr>
    </w:p>
    <w:p w:rsidR="000B4BC4" w:rsidRPr="00AA0292" w:rsidRDefault="00AA0292" w:rsidP="00AA0292">
      <w:pPr>
        <w:jc w:val="right"/>
        <w:rPr>
          <w:b/>
          <w:i/>
        </w:rPr>
      </w:pPr>
      <w:r w:rsidRPr="00AA0292">
        <w:rPr>
          <w:b/>
          <w:i/>
        </w:rPr>
        <w:t xml:space="preserve">Source : </w:t>
      </w:r>
      <w:hyperlink r:id="rId9" w:history="1">
        <w:r w:rsidRPr="00AA0292">
          <w:rPr>
            <w:rStyle w:val="Lienhypertexte"/>
            <w:b/>
            <w:i/>
          </w:rPr>
          <w:t>jesuisentrepreneur.fr</w:t>
        </w:r>
      </w:hyperlink>
      <w:r w:rsidRPr="00AA0292">
        <w:rPr>
          <w:b/>
          <w:i/>
        </w:rPr>
        <w:t xml:space="preserve"> </w:t>
      </w:r>
    </w:p>
    <w:p w:rsidR="00975870" w:rsidRDefault="00975870"/>
    <w:p w:rsidR="007463FF" w:rsidRDefault="007463FF" w:rsidP="007463FF">
      <w:pPr>
        <w:pStyle w:val="Paragraphedeliste"/>
        <w:numPr>
          <w:ilvl w:val="0"/>
          <w:numId w:val="12"/>
        </w:numPr>
      </w:pPr>
      <w:r>
        <w:t>La coiffure, est-ce un bien ou un service ?</w:t>
      </w:r>
    </w:p>
    <w:p w:rsidR="007463FF" w:rsidRDefault="007463FF" w:rsidP="007463FF">
      <w:pPr>
        <w:pStyle w:val="Paragraphedeliste"/>
        <w:numPr>
          <w:ilvl w:val="0"/>
          <w:numId w:val="12"/>
        </w:numPr>
      </w:pPr>
      <w:r>
        <w:t>Comment l’offre se structure-t-elle sur ce marché ?</w:t>
      </w:r>
    </w:p>
    <w:p w:rsidR="007463FF" w:rsidRDefault="007463FF" w:rsidP="007463FF">
      <w:pPr>
        <w:pStyle w:val="Paragraphedeliste"/>
        <w:numPr>
          <w:ilvl w:val="0"/>
          <w:numId w:val="12"/>
        </w:numPr>
      </w:pPr>
      <w:r>
        <w:t>Quelle est la portée géographique de chacun des éléments structurant l’offre de coiffure ?</w:t>
      </w:r>
    </w:p>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427771" w:rsidRDefault="00427771"/>
    <w:p w:rsidR="001E2DA7" w:rsidRPr="001E2DA7" w:rsidRDefault="001E2DA7" w:rsidP="001E2DA7">
      <w:pPr>
        <w:jc w:val="center"/>
        <w:rPr>
          <w:b/>
        </w:rPr>
      </w:pPr>
      <w:r w:rsidRPr="001E2DA7">
        <w:rPr>
          <w:rStyle w:val="marqueurmodule"/>
          <w:b/>
        </w:rPr>
        <w:t>Parts de marché des opérateurs mobiles en France au 31 mars 2015.</w:t>
      </w:r>
    </w:p>
    <w:p w:rsidR="001E2DA7" w:rsidRDefault="001E2DA7" w:rsidP="001E2DA7">
      <w:pPr>
        <w:jc w:val="center"/>
      </w:pPr>
      <w:r>
        <w:rPr>
          <w:noProof/>
        </w:rPr>
        <w:drawing>
          <wp:inline distT="0" distB="0" distL="0" distR="0">
            <wp:extent cx="3811270" cy="4030980"/>
            <wp:effectExtent l="19050" t="0" r="0" b="0"/>
            <wp:docPr id="2" name="Image 1" descr="pdm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m mobile"/>
                    <pic:cNvPicPr>
                      <a:picLocks noChangeAspect="1" noChangeArrowheads="1"/>
                    </pic:cNvPicPr>
                  </pic:nvPicPr>
                  <pic:blipFill>
                    <a:blip r:embed="rId10" cstate="print"/>
                    <a:srcRect/>
                    <a:stretch>
                      <a:fillRect/>
                    </a:stretch>
                  </pic:blipFill>
                  <pic:spPr bwMode="auto">
                    <a:xfrm>
                      <a:off x="0" y="0"/>
                      <a:ext cx="3811270" cy="4030980"/>
                    </a:xfrm>
                    <a:prstGeom prst="rect">
                      <a:avLst/>
                    </a:prstGeom>
                    <a:noFill/>
                    <a:ln w="9525">
                      <a:noFill/>
                      <a:miter lim="800000"/>
                      <a:headEnd/>
                      <a:tailEnd/>
                    </a:ln>
                  </pic:spPr>
                </pic:pic>
              </a:graphicData>
            </a:graphic>
          </wp:inline>
        </w:drawing>
      </w:r>
    </w:p>
    <w:p w:rsidR="00240865" w:rsidRPr="001E2DA7" w:rsidRDefault="001E2DA7" w:rsidP="001E2DA7">
      <w:pPr>
        <w:jc w:val="right"/>
        <w:rPr>
          <w:b/>
          <w:i/>
        </w:rPr>
      </w:pPr>
      <w:r w:rsidRPr="001E2DA7">
        <w:rPr>
          <w:b/>
          <w:i/>
        </w:rPr>
        <w:t xml:space="preserve">Source : </w:t>
      </w:r>
      <w:hyperlink r:id="rId11" w:history="1">
        <w:r w:rsidRPr="001E2DA7">
          <w:rPr>
            <w:rStyle w:val="Lienhypertexte"/>
            <w:b/>
            <w:i/>
          </w:rPr>
          <w:t>Journal du net, 20/07/2015</w:t>
        </w:r>
      </w:hyperlink>
    </w:p>
    <w:p w:rsidR="001E2DA7" w:rsidRDefault="001E2DA7"/>
    <w:p w:rsidR="001E2DA7" w:rsidRDefault="001E2DA7">
      <w:pPr>
        <w:rPr>
          <w:rStyle w:val="Accentuation"/>
          <w:i w:val="0"/>
        </w:rPr>
      </w:pPr>
      <w:r w:rsidRPr="001E2DA7">
        <w:t xml:space="preserve">MVNO : </w:t>
      </w:r>
      <w:r w:rsidRPr="001E2DA7">
        <w:rPr>
          <w:rStyle w:val="Accentuation"/>
        </w:rPr>
        <w:t xml:space="preserve">Mobile </w:t>
      </w:r>
      <w:proofErr w:type="spellStart"/>
      <w:r w:rsidRPr="001E2DA7">
        <w:rPr>
          <w:rStyle w:val="Accentuation"/>
        </w:rPr>
        <w:t>virtual</w:t>
      </w:r>
      <w:proofErr w:type="spellEnd"/>
      <w:r w:rsidRPr="001E2DA7">
        <w:rPr>
          <w:rStyle w:val="Accentuation"/>
        </w:rPr>
        <w:t xml:space="preserve"> mobile </w:t>
      </w:r>
      <w:proofErr w:type="spellStart"/>
      <w:r w:rsidRPr="001E2DA7">
        <w:rPr>
          <w:rStyle w:val="Accentuation"/>
        </w:rPr>
        <w:t>operator</w:t>
      </w:r>
      <w:proofErr w:type="spellEnd"/>
      <w:r w:rsidRPr="001E2DA7">
        <w:rPr>
          <w:rStyle w:val="Accentuation"/>
        </w:rPr>
        <w:t xml:space="preserve"> – </w:t>
      </w:r>
      <w:r w:rsidRPr="001E2DA7">
        <w:rPr>
          <w:rStyle w:val="Accentuation"/>
          <w:i w:val="0"/>
        </w:rPr>
        <w:t>opérateurs virtuels de</w:t>
      </w:r>
      <w:r>
        <w:rPr>
          <w:rStyle w:val="Accentuation"/>
          <w:i w:val="0"/>
        </w:rPr>
        <w:t xml:space="preserve"> téléphonie mobile ne disposant pas d’infrastructures propres.</w:t>
      </w:r>
    </w:p>
    <w:p w:rsidR="001E2DA7" w:rsidRDefault="001E2DA7">
      <w:pPr>
        <w:rPr>
          <w:rStyle w:val="Accentuation"/>
          <w:i w:val="0"/>
        </w:rPr>
      </w:pPr>
    </w:p>
    <w:p w:rsidR="001E2DA7" w:rsidRDefault="001E2DA7" w:rsidP="001E2DA7">
      <w:pPr>
        <w:pStyle w:val="Paragraphedeliste"/>
        <w:numPr>
          <w:ilvl w:val="0"/>
          <w:numId w:val="14"/>
        </w:numPr>
      </w:pPr>
      <w:r>
        <w:t>Comment définiriez-vous une part de marché ?</w:t>
      </w:r>
    </w:p>
    <w:p w:rsidR="001E2DA7" w:rsidRDefault="001E2DA7" w:rsidP="001E2DA7">
      <w:pPr>
        <w:pStyle w:val="Paragraphedeliste"/>
        <w:numPr>
          <w:ilvl w:val="0"/>
          <w:numId w:val="14"/>
        </w:numPr>
      </w:pPr>
      <w:r>
        <w:t>Les demandeurs de téléphonie mobile sont-ils nombreux en France ?</w:t>
      </w:r>
    </w:p>
    <w:p w:rsidR="001E2DA7" w:rsidRDefault="001E2DA7" w:rsidP="001E2DA7">
      <w:pPr>
        <w:pStyle w:val="Paragraphedeliste"/>
        <w:numPr>
          <w:ilvl w:val="0"/>
          <w:numId w:val="14"/>
        </w:numPr>
      </w:pPr>
      <w:r>
        <w:t>Les offreurs de téléphonie mobile sont-ils nombreux en France ?</w:t>
      </w:r>
    </w:p>
    <w:p w:rsidR="001E2DA7" w:rsidRPr="001E2DA7" w:rsidRDefault="001E2DA7" w:rsidP="001E2DA7">
      <w:pPr>
        <w:pStyle w:val="Paragraphedeliste"/>
        <w:numPr>
          <w:ilvl w:val="0"/>
          <w:numId w:val="14"/>
        </w:numPr>
      </w:pPr>
      <w:r>
        <w:t>Compte-tenu de vos réponses aux deux questions précédentes, comment qualifieriez-vous le marché de la téléphonie mobile en France ?</w:t>
      </w:r>
    </w:p>
    <w:p w:rsidR="00AD4EF4" w:rsidRPr="001E2DA7" w:rsidRDefault="00AD4EF4">
      <w:pPr>
        <w:widowControl/>
        <w:autoSpaceDE/>
        <w:autoSpaceDN/>
        <w:adjustRightInd/>
        <w:spacing w:after="200" w:line="276" w:lineRule="auto"/>
        <w:jc w:val="left"/>
        <w:rPr>
          <w:b/>
        </w:rPr>
      </w:pPr>
      <w:r w:rsidRPr="001E2DA7">
        <w:rPr>
          <w:b/>
        </w:rPr>
        <w:br w:type="page"/>
      </w:r>
    </w:p>
    <w:p w:rsidR="008A40B7" w:rsidRPr="003648B1" w:rsidRDefault="008A40B7" w:rsidP="008A40B7">
      <w:pPr>
        <w:rPr>
          <w:b/>
        </w:rPr>
      </w:pPr>
      <w:r w:rsidRPr="003648B1">
        <w:rPr>
          <w:b/>
        </w:rPr>
        <w:lastRenderedPageBreak/>
        <w:t xml:space="preserve">Document </w:t>
      </w:r>
      <w:r w:rsidR="000B30CE">
        <w:rPr>
          <w:b/>
        </w:rPr>
        <w:t>4</w:t>
      </w:r>
    </w:p>
    <w:p w:rsidR="008A40B7" w:rsidRDefault="008A40B7"/>
    <w:p w:rsidR="00E33D3F" w:rsidRPr="00F64F33" w:rsidRDefault="00E33D3F">
      <w:pPr>
        <w:rPr>
          <w:rFonts w:cs="Times New Roman"/>
          <w:b/>
          <w:sz w:val="22"/>
        </w:rPr>
      </w:pPr>
      <w:r w:rsidRPr="00E33D3F">
        <w:rPr>
          <w:rFonts w:cs="Times New Roman"/>
          <w:b/>
          <w:sz w:val="22"/>
        </w:rPr>
        <w:t>Région d'Île-de-France</w:t>
      </w:r>
    </w:p>
    <w:p w:rsidR="00E33D3F" w:rsidRPr="00F64F33" w:rsidRDefault="00E33D3F" w:rsidP="00EF5815">
      <w:pPr>
        <w:jc w:val="center"/>
        <w:rPr>
          <w:rFonts w:cs="Times New Roman"/>
          <w:b/>
          <w:sz w:val="22"/>
        </w:rPr>
      </w:pPr>
      <w:r w:rsidRPr="00E33D3F">
        <w:rPr>
          <w:rFonts w:cs="Times New Roman"/>
          <w:b/>
          <w:sz w:val="22"/>
        </w:rPr>
        <w:t>Population par grandes tranches d'âges</w:t>
      </w:r>
    </w:p>
    <w:tbl>
      <w:tblPr>
        <w:tblW w:w="0" w:type="auto"/>
        <w:jc w:val="center"/>
        <w:tblInd w:w="-171" w:type="dxa"/>
        <w:tblCellMar>
          <w:top w:w="15" w:type="dxa"/>
          <w:left w:w="15" w:type="dxa"/>
          <w:bottom w:w="15" w:type="dxa"/>
          <w:right w:w="15" w:type="dxa"/>
        </w:tblCellMar>
        <w:tblLook w:val="04A0"/>
      </w:tblPr>
      <w:tblGrid>
        <w:gridCol w:w="1166"/>
        <w:gridCol w:w="1117"/>
        <w:gridCol w:w="622"/>
        <w:gridCol w:w="1117"/>
        <w:gridCol w:w="622"/>
      </w:tblGrid>
      <w:tr w:rsidR="00E33D3F" w:rsidRPr="00EF5815" w:rsidTr="00F64F33">
        <w:trPr>
          <w:trHeight w:hRule="exact" w:val="283"/>
          <w:jc w:val="center"/>
        </w:trPr>
        <w:tc>
          <w:tcPr>
            <w:tcW w:w="1166" w:type="dxa"/>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EF5815" w:rsidRDefault="00E33D3F" w:rsidP="00EF5815">
            <w:pPr>
              <w:jc w:val="center"/>
              <w:rPr>
                <w:rFonts w:cs="Times New Roman"/>
              </w:rPr>
            </w:pP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EF5815">
            <w:pPr>
              <w:jc w:val="center"/>
              <w:rPr>
                <w:rFonts w:cs="Times New Roman"/>
                <w:b/>
              </w:rPr>
            </w:pPr>
            <w:r w:rsidRPr="00F64F33">
              <w:rPr>
                <w:rFonts w:cs="Times New Roman"/>
                <w:b/>
                <w:sz w:val="22"/>
              </w:rPr>
              <w:t>2012</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EF5815">
            <w:pPr>
              <w:jc w:val="center"/>
              <w:rPr>
                <w:rFonts w:cs="Times New Roman"/>
                <w:b/>
              </w:rPr>
            </w:pPr>
            <w:r w:rsidRPr="00F64F33">
              <w:rPr>
                <w:rFonts w:cs="Times New Roman"/>
                <w:b/>
                <w:sz w:val="22"/>
              </w:rPr>
              <w:t>%</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EF5815">
            <w:pPr>
              <w:jc w:val="center"/>
              <w:rPr>
                <w:rFonts w:cs="Times New Roman"/>
                <w:b/>
              </w:rPr>
            </w:pPr>
            <w:r w:rsidRPr="00F64F33">
              <w:rPr>
                <w:rFonts w:cs="Times New Roman"/>
                <w:b/>
                <w:sz w:val="22"/>
              </w:rPr>
              <w:t>2007</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EF5815">
            <w:pPr>
              <w:jc w:val="center"/>
              <w:rPr>
                <w:rFonts w:cs="Times New Roman"/>
                <w:b/>
              </w:rPr>
            </w:pPr>
            <w:r w:rsidRPr="00F64F33">
              <w:rPr>
                <w:rFonts w:cs="Times New Roman"/>
                <w:b/>
                <w:sz w:val="22"/>
              </w:rPr>
              <w:t>%</w:t>
            </w:r>
          </w:p>
        </w:tc>
      </w:tr>
      <w:tr w:rsidR="00E33D3F" w:rsidRPr="00EF5815" w:rsidTr="00F64F33">
        <w:trPr>
          <w:trHeight w:hRule="exact" w:val="283"/>
          <w:jc w:val="center"/>
        </w:trPr>
        <w:tc>
          <w:tcPr>
            <w:tcW w:w="1166"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F64F33">
            <w:pPr>
              <w:rPr>
                <w:rFonts w:cs="Times New Roman"/>
              </w:rPr>
            </w:pPr>
            <w:r w:rsidRPr="00EF5815">
              <w:rPr>
                <w:rFonts w:cs="Times New Roman"/>
                <w:sz w:val="22"/>
              </w:rPr>
              <w:t>Ensemble</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F5815">
            <w:pPr>
              <w:jc w:val="center"/>
              <w:rPr>
                <w:rFonts w:cs="Times New Roman"/>
              </w:rPr>
            </w:pPr>
            <w:r w:rsidRPr="00EF5815">
              <w:rPr>
                <w:rFonts w:cs="Times New Roman"/>
                <w:sz w:val="22"/>
              </w:rPr>
              <w:t>11 898 502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F5815">
            <w:pPr>
              <w:jc w:val="center"/>
              <w:rPr>
                <w:rFonts w:cs="Times New Roman"/>
              </w:rPr>
            </w:pPr>
            <w:r w:rsidRPr="00EF5815">
              <w:rPr>
                <w:rFonts w:cs="Times New Roman"/>
                <w:sz w:val="22"/>
              </w:rPr>
              <w:t>100,0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F5815">
            <w:pPr>
              <w:jc w:val="center"/>
              <w:rPr>
                <w:rFonts w:cs="Times New Roman"/>
              </w:rPr>
            </w:pPr>
            <w:r w:rsidRPr="00EF5815">
              <w:rPr>
                <w:rFonts w:cs="Times New Roman"/>
                <w:sz w:val="22"/>
              </w:rPr>
              <w:t>11 598 844</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F5815">
            <w:pPr>
              <w:jc w:val="center"/>
              <w:rPr>
                <w:rFonts w:cs="Times New Roman"/>
              </w:rPr>
            </w:pPr>
            <w:r w:rsidRPr="00EF5815">
              <w:rPr>
                <w:rFonts w:cs="Times New Roman"/>
                <w:sz w:val="22"/>
              </w:rPr>
              <w:t>100,0</w:t>
            </w:r>
          </w:p>
        </w:tc>
      </w:tr>
    </w:tbl>
    <w:p w:rsidR="00E33D3F" w:rsidRPr="00EF5815" w:rsidRDefault="00E33D3F" w:rsidP="00E33D3F">
      <w:pPr>
        <w:rPr>
          <w:rFonts w:cs="Times New Roman"/>
          <w:sz w:val="22"/>
        </w:rPr>
      </w:pPr>
    </w:p>
    <w:p w:rsidR="00E33D3F" w:rsidRPr="00F64F33" w:rsidRDefault="00E33D3F" w:rsidP="00EF5815">
      <w:pPr>
        <w:jc w:val="center"/>
        <w:rPr>
          <w:rFonts w:cs="Times New Roman"/>
          <w:b/>
          <w:sz w:val="22"/>
        </w:rPr>
      </w:pPr>
      <w:r w:rsidRPr="00F64F33">
        <w:rPr>
          <w:rFonts w:cs="Times New Roman"/>
          <w:b/>
          <w:sz w:val="22"/>
        </w:rPr>
        <w:t>Ménages selon leur composition</w:t>
      </w:r>
    </w:p>
    <w:tbl>
      <w:tblPr>
        <w:tblW w:w="0" w:type="auto"/>
        <w:jc w:val="center"/>
        <w:tblCellMar>
          <w:top w:w="15" w:type="dxa"/>
          <w:left w:w="15" w:type="dxa"/>
          <w:bottom w:w="15" w:type="dxa"/>
          <w:right w:w="15" w:type="dxa"/>
        </w:tblCellMar>
        <w:tblLook w:val="04A0"/>
      </w:tblPr>
      <w:tblGrid>
        <w:gridCol w:w="5101"/>
        <w:gridCol w:w="1007"/>
        <w:gridCol w:w="622"/>
        <w:gridCol w:w="1007"/>
        <w:gridCol w:w="622"/>
      </w:tblGrid>
      <w:tr w:rsidR="00E33D3F" w:rsidRPr="00EF5815" w:rsidTr="00F64F33">
        <w:trPr>
          <w:trHeight w:val="227"/>
          <w:jc w:val="center"/>
        </w:trPr>
        <w:tc>
          <w:tcPr>
            <w:tcW w:w="0" w:type="auto"/>
            <w:vMerge w:val="restart"/>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EF5815" w:rsidRDefault="00E33D3F" w:rsidP="00E33D3F">
            <w:pPr>
              <w:rPr>
                <w:rFonts w:cs="Times New Roman"/>
              </w:rPr>
            </w:pPr>
          </w:p>
        </w:tc>
        <w:tc>
          <w:tcPr>
            <w:tcW w:w="0" w:type="auto"/>
            <w:gridSpan w:val="4"/>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Nombre de ménages</w:t>
            </w:r>
          </w:p>
        </w:tc>
      </w:tr>
      <w:tr w:rsidR="00E33D3F" w:rsidRPr="00EF5815" w:rsidTr="00F64F33">
        <w:trPr>
          <w:trHeight w:val="227"/>
          <w:jc w:val="center"/>
        </w:trPr>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E33D3F" w:rsidRPr="00EF5815" w:rsidRDefault="00E33D3F" w:rsidP="00E33D3F">
            <w:pPr>
              <w:rPr>
                <w:rFonts w:cs="Times New Roman"/>
              </w:rPr>
            </w:pP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2012</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2007</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33D3F">
            <w:pPr>
              <w:rPr>
                <w:rFonts w:cs="Times New Roman"/>
                <w:b/>
              </w:rPr>
            </w:pPr>
            <w:r w:rsidRPr="00EF5815">
              <w:rPr>
                <w:rFonts w:cs="Times New Roman"/>
                <w:b/>
                <w:sz w:val="22"/>
              </w:rPr>
              <w:t>Ensemble</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rPr>
            </w:pPr>
            <w:r w:rsidRPr="00EF5815">
              <w:rPr>
                <w:rFonts w:cs="Times New Roman"/>
                <w:b/>
                <w:sz w:val="22"/>
              </w:rPr>
              <w:t>5 011 983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rPr>
            </w:pPr>
            <w:r w:rsidRPr="00EF5815">
              <w:rPr>
                <w:rFonts w:cs="Times New Roman"/>
                <w:b/>
                <w:sz w:val="22"/>
              </w:rPr>
              <w:t>100,0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rPr>
            </w:pPr>
            <w:r w:rsidRPr="00EF5815">
              <w:rPr>
                <w:rFonts w:cs="Times New Roman"/>
                <w:b/>
                <w:sz w:val="22"/>
              </w:rPr>
              <w:t>4 863 310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rPr>
            </w:pPr>
            <w:r w:rsidRPr="00EF5815">
              <w:rPr>
                <w:rFonts w:cs="Times New Roman"/>
                <w:b/>
                <w:sz w:val="22"/>
              </w:rPr>
              <w:t>100,0</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33D3F">
            <w:pPr>
              <w:rPr>
                <w:rFonts w:cs="Times New Roman"/>
                <w:b/>
                <w:i/>
              </w:rPr>
            </w:pPr>
            <w:r w:rsidRPr="00EF5815">
              <w:rPr>
                <w:rFonts w:cs="Times New Roman"/>
                <w:b/>
                <w:i/>
                <w:sz w:val="22"/>
              </w:rPr>
              <w:t>Ménages d'une personne</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1 796 506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35,8</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1 726 756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35,5</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hommes seuls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761 903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15,2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720 064</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14,8</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femmes seules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1 034 602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20,6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1 006 692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20,7</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Autres ménages sans famille</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178 973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3,6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163 374</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3,4</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33D3F">
            <w:pPr>
              <w:rPr>
                <w:rFonts w:cs="Times New Roman"/>
                <w:b/>
                <w:i/>
              </w:rPr>
            </w:pPr>
            <w:r w:rsidRPr="00EF5815">
              <w:rPr>
                <w:rFonts w:cs="Times New Roman"/>
                <w:b/>
                <w:i/>
                <w:sz w:val="22"/>
              </w:rPr>
              <w:t>Ménages avec famille(s) dont la famille principale est :</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3 036 504</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60,6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2 973 179</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b/>
                <w:i/>
              </w:rPr>
            </w:pPr>
            <w:r w:rsidRPr="00EF5815">
              <w:rPr>
                <w:rFonts w:cs="Times New Roman"/>
                <w:b/>
                <w:i/>
                <w:sz w:val="22"/>
              </w:rPr>
              <w:t>61,1</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un couple sans enfant</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1 063 447</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21,2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1 062 100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21,8</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un couple avec enfant(s)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1 455 045</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29,0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1 440 539</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29,6</w:t>
            </w:r>
          </w:p>
        </w:tc>
      </w:tr>
      <w:tr w:rsidR="00E33D3F" w:rsidRPr="00EF5815" w:rsidTr="00F64F33">
        <w:trPr>
          <w:trHeight w:val="227"/>
          <w:jc w:val="center"/>
        </w:trPr>
        <w:tc>
          <w:tcPr>
            <w:tcW w:w="0" w:type="auto"/>
            <w:tcBorders>
              <w:top w:val="single" w:sz="4" w:space="0" w:color="BBBBBB"/>
              <w:left w:val="single" w:sz="4" w:space="0" w:color="808080"/>
              <w:bottom w:val="single" w:sz="4" w:space="0" w:color="BBBBBB"/>
              <w:right w:val="single" w:sz="4" w:space="0" w:color="808080"/>
            </w:tcBorders>
            <w:tcMar>
              <w:top w:w="46" w:type="dxa"/>
              <w:left w:w="300" w:type="dxa"/>
              <w:bottom w:w="46" w:type="dxa"/>
              <w:right w:w="46" w:type="dxa"/>
            </w:tcMar>
            <w:vAlign w:val="center"/>
            <w:hideMark/>
          </w:tcPr>
          <w:p w:rsidR="00E33D3F" w:rsidRPr="00EF5815" w:rsidRDefault="00E33D3F" w:rsidP="00EF5815">
            <w:pPr>
              <w:jc w:val="right"/>
              <w:rPr>
                <w:rFonts w:cs="Times New Roman"/>
                <w:i/>
              </w:rPr>
            </w:pPr>
            <w:r w:rsidRPr="00EF5815">
              <w:rPr>
                <w:rFonts w:cs="Times New Roman"/>
                <w:i/>
                <w:sz w:val="22"/>
              </w:rPr>
              <w:t>une famille monoparentale</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518 013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10,3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470 540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F64F33">
            <w:pPr>
              <w:jc w:val="center"/>
              <w:rPr>
                <w:rFonts w:cs="Times New Roman"/>
                <w:i/>
              </w:rPr>
            </w:pPr>
            <w:r w:rsidRPr="00EF5815">
              <w:rPr>
                <w:rFonts w:cs="Times New Roman"/>
                <w:i/>
                <w:sz w:val="22"/>
              </w:rPr>
              <w:t>9,7</w:t>
            </w:r>
          </w:p>
        </w:tc>
      </w:tr>
    </w:tbl>
    <w:p w:rsidR="00E33D3F" w:rsidRPr="00EF5815" w:rsidRDefault="00E33D3F" w:rsidP="00E33D3F">
      <w:pPr>
        <w:rPr>
          <w:rFonts w:cs="Times New Roman"/>
          <w:sz w:val="22"/>
        </w:rPr>
      </w:pPr>
    </w:p>
    <w:p w:rsidR="00991A7E" w:rsidRPr="00F64F33" w:rsidRDefault="00E33D3F" w:rsidP="00EF5815">
      <w:pPr>
        <w:jc w:val="center"/>
        <w:rPr>
          <w:rFonts w:cs="Times New Roman"/>
          <w:b/>
          <w:sz w:val="22"/>
        </w:rPr>
      </w:pPr>
      <w:r w:rsidRPr="00F64F33">
        <w:rPr>
          <w:rFonts w:cs="Times New Roman"/>
          <w:b/>
          <w:sz w:val="22"/>
        </w:rPr>
        <w:t>Catégories et types de logements</w:t>
      </w:r>
    </w:p>
    <w:tbl>
      <w:tblPr>
        <w:tblW w:w="0" w:type="auto"/>
        <w:jc w:val="center"/>
        <w:tblCellMar>
          <w:top w:w="15" w:type="dxa"/>
          <w:left w:w="15" w:type="dxa"/>
          <w:bottom w:w="15" w:type="dxa"/>
          <w:right w:w="15" w:type="dxa"/>
        </w:tblCellMar>
        <w:tblLook w:val="04A0"/>
      </w:tblPr>
      <w:tblGrid>
        <w:gridCol w:w="5039"/>
        <w:gridCol w:w="1007"/>
        <w:gridCol w:w="622"/>
        <w:gridCol w:w="1007"/>
        <w:gridCol w:w="622"/>
      </w:tblGrid>
      <w:tr w:rsidR="00E33D3F" w:rsidRPr="00EF5815" w:rsidTr="00F64F33">
        <w:trPr>
          <w:jc w:val="center"/>
        </w:trPr>
        <w:tc>
          <w:tcPr>
            <w:tcW w:w="5039" w:type="dxa"/>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EF5815" w:rsidRDefault="00E33D3F" w:rsidP="00E33D3F">
            <w:pPr>
              <w:rPr>
                <w:rFonts w:cs="Times New Roman"/>
              </w:rPr>
            </w:pP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2012</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2007</w:t>
            </w:r>
          </w:p>
        </w:tc>
        <w:tc>
          <w:tcPr>
            <w:tcW w:w="0" w:type="auto"/>
            <w:tcBorders>
              <w:top w:val="single" w:sz="4" w:space="0" w:color="808080"/>
              <w:left w:val="single" w:sz="4" w:space="0" w:color="808080"/>
              <w:bottom w:val="single" w:sz="4" w:space="0" w:color="808080"/>
              <w:right w:val="single" w:sz="4" w:space="0" w:color="808080"/>
            </w:tcBorders>
            <w:tcMar>
              <w:top w:w="46" w:type="dxa"/>
              <w:left w:w="81" w:type="dxa"/>
              <w:bottom w:w="46" w:type="dxa"/>
              <w:right w:w="46" w:type="dxa"/>
            </w:tcMar>
            <w:hideMark/>
          </w:tcPr>
          <w:p w:rsidR="00E33D3F" w:rsidRPr="00F64F33" w:rsidRDefault="00E33D3F" w:rsidP="00F64F33">
            <w:pPr>
              <w:jc w:val="center"/>
              <w:rPr>
                <w:rFonts w:cs="Times New Roman"/>
                <w:b/>
              </w:rPr>
            </w:pPr>
            <w:r w:rsidRPr="00F64F33">
              <w:rPr>
                <w:rFonts w:cs="Times New Roman"/>
                <w:b/>
                <w:sz w:val="22"/>
              </w:rPr>
              <w:t>%</w:t>
            </w:r>
          </w:p>
        </w:tc>
      </w:tr>
      <w:tr w:rsidR="00E33D3F" w:rsidRPr="00EF5815" w:rsidTr="00F64F33">
        <w:trPr>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33D3F">
            <w:pPr>
              <w:rPr>
                <w:rFonts w:cs="Times New Roman"/>
                <w:b/>
              </w:rPr>
            </w:pPr>
            <w:r w:rsidRPr="00EF5815">
              <w:rPr>
                <w:rFonts w:cs="Times New Roman"/>
                <w:b/>
                <w:sz w:val="22"/>
              </w:rPr>
              <w:t>Ensemble</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b/>
              </w:rPr>
            </w:pPr>
            <w:r w:rsidRPr="00EF5815">
              <w:rPr>
                <w:rFonts w:cs="Times New Roman"/>
                <w:b/>
                <w:sz w:val="22"/>
              </w:rPr>
              <w:t>5 522 041</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b/>
              </w:rPr>
            </w:pPr>
            <w:r w:rsidRPr="00EF5815">
              <w:rPr>
                <w:rFonts w:cs="Times New Roman"/>
                <w:b/>
                <w:sz w:val="22"/>
              </w:rPr>
              <w:t>100,0</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b/>
              </w:rPr>
            </w:pPr>
            <w:r w:rsidRPr="00EF5815">
              <w:rPr>
                <w:rFonts w:cs="Times New Roman"/>
                <w:b/>
                <w:sz w:val="22"/>
              </w:rPr>
              <w:t>5 339 543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b/>
              </w:rPr>
            </w:pPr>
            <w:r w:rsidRPr="00EF5815">
              <w:rPr>
                <w:rFonts w:cs="Times New Roman"/>
                <w:b/>
                <w:sz w:val="22"/>
              </w:rPr>
              <w:t>100,0</w:t>
            </w:r>
          </w:p>
        </w:tc>
      </w:tr>
      <w:tr w:rsidR="00E33D3F" w:rsidRPr="00EF5815" w:rsidTr="00F64F33">
        <w:trPr>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Résidences principales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5 012 047</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90,8</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4 863 645</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91,1</w:t>
            </w:r>
          </w:p>
        </w:tc>
      </w:tr>
      <w:tr w:rsidR="00E33D3F" w:rsidRPr="00EF5815" w:rsidTr="00F64F33">
        <w:trPr>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Résidences secondaires et logements occasionnels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172 872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3,1</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150 684</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2,8</w:t>
            </w:r>
          </w:p>
        </w:tc>
      </w:tr>
      <w:tr w:rsidR="00E33D3F" w:rsidRPr="00EF5815" w:rsidTr="00F64F33">
        <w:trPr>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F5815">
            <w:pPr>
              <w:jc w:val="right"/>
              <w:rPr>
                <w:rFonts w:cs="Times New Roman"/>
                <w:i/>
              </w:rPr>
            </w:pPr>
            <w:r w:rsidRPr="00EF5815">
              <w:rPr>
                <w:rFonts w:cs="Times New Roman"/>
                <w:i/>
                <w:sz w:val="22"/>
              </w:rPr>
              <w:t>Logements vacants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337 122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6,1</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325 215</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i/>
              </w:rPr>
            </w:pPr>
            <w:r w:rsidRPr="00EF5815">
              <w:rPr>
                <w:rFonts w:cs="Times New Roman"/>
                <w:i/>
                <w:sz w:val="22"/>
              </w:rPr>
              <w:t>6,1</w:t>
            </w:r>
          </w:p>
        </w:tc>
      </w:tr>
      <w:tr w:rsidR="00E33D3F" w:rsidRPr="00EF5815" w:rsidTr="00F64F33">
        <w:trPr>
          <w:trHeight w:hRule="exact" w:val="57"/>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EF5815" w:rsidRDefault="00E33D3F" w:rsidP="00E33D3F">
            <w:pPr>
              <w:rPr>
                <w:rFonts w:cs="Times New Roman"/>
              </w:rPr>
            </w:pP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rPr>
            </w:pP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rPr>
            </w:pP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rPr>
            </w:pP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EF5815" w:rsidRDefault="00E33D3F" w:rsidP="00E33D3F">
            <w:pPr>
              <w:rPr>
                <w:rFonts w:cs="Times New Roman"/>
              </w:rPr>
            </w:pPr>
          </w:p>
        </w:tc>
      </w:tr>
      <w:tr w:rsidR="00E33D3F" w:rsidRPr="00EF5815" w:rsidTr="00F64F33">
        <w:trPr>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F64F33" w:rsidRDefault="00E33D3F" w:rsidP="00F64F33">
            <w:pPr>
              <w:jc w:val="right"/>
              <w:rPr>
                <w:rFonts w:cs="Times New Roman"/>
                <w:i/>
              </w:rPr>
            </w:pPr>
            <w:r w:rsidRPr="00F64F33">
              <w:rPr>
                <w:rFonts w:cs="Times New Roman"/>
                <w:i/>
                <w:sz w:val="22"/>
              </w:rPr>
              <w:t>Maisons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1 476 812</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26,7</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1 437 766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26,9</w:t>
            </w:r>
          </w:p>
        </w:tc>
      </w:tr>
      <w:tr w:rsidR="00E33D3F" w:rsidRPr="00EF5815" w:rsidTr="00F64F33">
        <w:trPr>
          <w:jc w:val="center"/>
        </w:trPr>
        <w:tc>
          <w:tcPr>
            <w:tcW w:w="5039" w:type="dxa"/>
            <w:tcBorders>
              <w:top w:val="single" w:sz="4" w:space="0" w:color="BBBBBB"/>
              <w:left w:val="single" w:sz="4" w:space="0" w:color="808080"/>
              <w:bottom w:val="single" w:sz="4" w:space="0" w:color="BBBBBB"/>
              <w:right w:val="single" w:sz="4" w:space="0" w:color="808080"/>
            </w:tcBorders>
            <w:tcMar>
              <w:top w:w="46" w:type="dxa"/>
              <w:left w:w="81" w:type="dxa"/>
              <w:bottom w:w="46" w:type="dxa"/>
              <w:right w:w="46" w:type="dxa"/>
            </w:tcMar>
            <w:hideMark/>
          </w:tcPr>
          <w:p w:rsidR="00E33D3F" w:rsidRPr="00F64F33" w:rsidRDefault="00E33D3F" w:rsidP="00F64F33">
            <w:pPr>
              <w:jc w:val="right"/>
              <w:rPr>
                <w:rFonts w:cs="Times New Roman"/>
                <w:i/>
              </w:rPr>
            </w:pPr>
            <w:r w:rsidRPr="00F64F33">
              <w:rPr>
                <w:rFonts w:cs="Times New Roman"/>
                <w:i/>
                <w:sz w:val="22"/>
              </w:rPr>
              <w:t>Appartements</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3 951 143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71,6</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3 791 493</w:t>
            </w:r>
          </w:p>
        </w:tc>
        <w:tc>
          <w:tcPr>
            <w:tcW w:w="0" w:type="auto"/>
            <w:tcBorders>
              <w:top w:val="single" w:sz="4" w:space="0" w:color="BBBBBB"/>
              <w:left w:val="single" w:sz="4" w:space="0" w:color="808080"/>
              <w:bottom w:val="single" w:sz="4" w:space="0" w:color="BBBBBB"/>
              <w:right w:val="single" w:sz="4" w:space="0" w:color="808080"/>
            </w:tcBorders>
            <w:noWrap/>
            <w:tcMar>
              <w:top w:w="46" w:type="dxa"/>
              <w:left w:w="81" w:type="dxa"/>
              <w:bottom w:w="46" w:type="dxa"/>
              <w:right w:w="46" w:type="dxa"/>
            </w:tcMar>
            <w:hideMark/>
          </w:tcPr>
          <w:p w:rsidR="00E33D3F" w:rsidRPr="00F64F33" w:rsidRDefault="00E33D3F" w:rsidP="00E33D3F">
            <w:pPr>
              <w:rPr>
                <w:rFonts w:cs="Times New Roman"/>
                <w:i/>
              </w:rPr>
            </w:pPr>
            <w:r w:rsidRPr="00F64F33">
              <w:rPr>
                <w:rFonts w:cs="Times New Roman"/>
                <w:i/>
                <w:sz w:val="22"/>
              </w:rPr>
              <w:t>71,0</w:t>
            </w:r>
          </w:p>
        </w:tc>
      </w:tr>
    </w:tbl>
    <w:p w:rsidR="00865FFB" w:rsidRPr="00EF5815" w:rsidRDefault="00865FFB" w:rsidP="00E33D3F">
      <w:pPr>
        <w:rPr>
          <w:rFonts w:cs="Times New Roman"/>
          <w:sz w:val="22"/>
        </w:rPr>
      </w:pPr>
    </w:p>
    <w:p w:rsidR="00865FFB" w:rsidRPr="00F64F33" w:rsidRDefault="00E33D3F" w:rsidP="00F64F33">
      <w:pPr>
        <w:jc w:val="right"/>
        <w:rPr>
          <w:rFonts w:cs="Times New Roman"/>
          <w:b/>
          <w:i/>
          <w:sz w:val="22"/>
        </w:rPr>
      </w:pPr>
      <w:r w:rsidRPr="00F64F33">
        <w:rPr>
          <w:rFonts w:cs="Times New Roman"/>
          <w:b/>
          <w:i/>
          <w:sz w:val="22"/>
        </w:rPr>
        <w:t xml:space="preserve">Sources : </w:t>
      </w:r>
      <w:hyperlink r:id="rId12" w:history="1">
        <w:r w:rsidRPr="00F64F33">
          <w:rPr>
            <w:rStyle w:val="Lienhypertexte"/>
            <w:rFonts w:cs="Times New Roman"/>
            <w:b/>
            <w:i/>
            <w:sz w:val="22"/>
          </w:rPr>
          <w:t>Insee, RP2007 et RP2012 exploitations principales</w:t>
        </w:r>
      </w:hyperlink>
      <w:r w:rsidRPr="00F64F33">
        <w:rPr>
          <w:rFonts w:cs="Times New Roman"/>
          <w:b/>
          <w:i/>
          <w:sz w:val="22"/>
        </w:rPr>
        <w:t>.</w:t>
      </w:r>
    </w:p>
    <w:p w:rsidR="00913EA6" w:rsidRDefault="00913EA6"/>
    <w:p w:rsidR="000A0E84" w:rsidRDefault="000A0E84" w:rsidP="00F64F33">
      <w:pPr>
        <w:pStyle w:val="Paragraphedeliste"/>
        <w:numPr>
          <w:ilvl w:val="0"/>
          <w:numId w:val="19"/>
        </w:numPr>
      </w:pPr>
      <w:r>
        <w:t>Qui demande un logement ?</w:t>
      </w:r>
    </w:p>
    <w:p w:rsidR="000A0E84" w:rsidRDefault="000A0E84" w:rsidP="00F64F33">
      <w:pPr>
        <w:pStyle w:val="Paragraphedeliste"/>
        <w:numPr>
          <w:ilvl w:val="0"/>
          <w:numId w:val="19"/>
        </w:numPr>
      </w:pPr>
      <w:r>
        <w:t>Cette demande de logement augmente-t-elle à priori en Île de France entre 2007 et 2012 ?</w:t>
      </w:r>
    </w:p>
    <w:p w:rsidR="000A0E84" w:rsidRDefault="000A0E84" w:rsidP="00F64F33">
      <w:pPr>
        <w:pStyle w:val="Paragraphedeliste"/>
        <w:numPr>
          <w:ilvl w:val="0"/>
          <w:numId w:val="19"/>
        </w:numPr>
      </w:pPr>
      <w:r>
        <w:t>Qui offre un logement</w:t>
      </w:r>
    </w:p>
    <w:p w:rsidR="000A0E84" w:rsidRDefault="000A0E84" w:rsidP="00F64F33">
      <w:pPr>
        <w:pStyle w:val="Paragraphedeliste"/>
        <w:numPr>
          <w:ilvl w:val="0"/>
          <w:numId w:val="19"/>
        </w:numPr>
      </w:pPr>
      <w:r>
        <w:t>Cette offre de logement augmente-t-elle à priori en 2012 en Île de France ?</w:t>
      </w:r>
    </w:p>
    <w:p w:rsidR="000A0E84" w:rsidRDefault="000A0E84" w:rsidP="00F64F33">
      <w:pPr>
        <w:pStyle w:val="Paragraphedeliste"/>
        <w:numPr>
          <w:ilvl w:val="0"/>
          <w:numId w:val="19"/>
        </w:numPr>
      </w:pPr>
      <w:r>
        <w:t>Comment peut-on mettre en rapport offre et demande de logement ?</w:t>
      </w:r>
    </w:p>
    <w:p w:rsidR="000A0E84" w:rsidRDefault="000A0E84" w:rsidP="00F64F33">
      <w:pPr>
        <w:pStyle w:val="Paragraphedeliste"/>
        <w:numPr>
          <w:ilvl w:val="0"/>
          <w:numId w:val="19"/>
        </w:numPr>
      </w:pPr>
      <w:r>
        <w:t>Diriez-vous que le marché de l’immobilier de logement est un marché concurrenti</w:t>
      </w:r>
      <w:r w:rsidR="00531E7A">
        <w:t xml:space="preserve">el </w:t>
      </w:r>
      <w:r>
        <w:t>en Île de France ?</w:t>
      </w:r>
      <w:r w:rsidR="00531E7A">
        <w:t xml:space="preserve"> Justifiez votre réponse.</w:t>
      </w:r>
    </w:p>
    <w:p w:rsidR="009677D4" w:rsidRDefault="009677D4">
      <w:pPr>
        <w:widowControl/>
        <w:autoSpaceDE/>
        <w:autoSpaceDN/>
        <w:adjustRightInd/>
        <w:spacing w:after="200" w:line="276" w:lineRule="auto"/>
        <w:jc w:val="left"/>
        <w:rPr>
          <w:b/>
          <w:u w:val="single"/>
        </w:rPr>
      </w:pPr>
      <w:r>
        <w:rPr>
          <w:b/>
          <w:u w:val="single"/>
        </w:rPr>
        <w:br w:type="page"/>
      </w:r>
    </w:p>
    <w:p w:rsidR="00913EA6" w:rsidRPr="00913EA6" w:rsidRDefault="00913EA6">
      <w:pPr>
        <w:rPr>
          <w:b/>
          <w:u w:val="single"/>
        </w:rPr>
      </w:pPr>
      <w:r w:rsidRPr="00913EA6">
        <w:rPr>
          <w:b/>
          <w:u w:val="single"/>
        </w:rPr>
        <w:lastRenderedPageBreak/>
        <w:t>Bonus 1 :</w:t>
      </w:r>
    </w:p>
    <w:p w:rsidR="00913EA6" w:rsidRDefault="00913EA6"/>
    <w:p w:rsidR="00913EA6" w:rsidRPr="009677D4" w:rsidRDefault="009677D4">
      <w:pPr>
        <w:rPr>
          <w:b/>
        </w:rPr>
      </w:pPr>
      <w:r w:rsidRPr="009677D4">
        <w:rPr>
          <w:b/>
        </w:rPr>
        <w:t xml:space="preserve">Document </w:t>
      </w:r>
      <w:r w:rsidR="000B30CE">
        <w:rPr>
          <w:b/>
        </w:rPr>
        <w:t>5</w:t>
      </w:r>
    </w:p>
    <w:p w:rsidR="009677D4" w:rsidRDefault="009677D4"/>
    <w:p w:rsidR="00404F63" w:rsidRPr="00404F63" w:rsidRDefault="00404F63" w:rsidP="00111BD3">
      <w:r w:rsidRPr="00404F63">
        <w:t xml:space="preserve">Le marché des changes est le marché sur lequel se retrouvent tous les participants désireux de vendre ou d’acheter une devise contre une autre. Dans le jargon financier, il est souvent question du </w:t>
      </w:r>
      <w:proofErr w:type="spellStart"/>
      <w:r w:rsidRPr="00404F63">
        <w:t>Forex</w:t>
      </w:r>
      <w:proofErr w:type="spellEnd"/>
      <w:r w:rsidRPr="00404F63">
        <w:t xml:space="preserve"> pour désigner le marché des changes ; contraction des termes anglais </w:t>
      </w:r>
      <w:proofErr w:type="spellStart"/>
      <w:r w:rsidRPr="00404F63">
        <w:t>FOReign</w:t>
      </w:r>
      <w:proofErr w:type="spellEnd"/>
      <w:r w:rsidRPr="00404F63">
        <w:t xml:space="preserve"> </w:t>
      </w:r>
      <w:proofErr w:type="spellStart"/>
      <w:r w:rsidRPr="00404F63">
        <w:t>EXchange</w:t>
      </w:r>
      <w:proofErr w:type="spellEnd"/>
      <w:r w:rsidRPr="00404F63">
        <w:t>.</w:t>
      </w:r>
    </w:p>
    <w:p w:rsidR="00404F63" w:rsidRPr="00404F63" w:rsidRDefault="00404F63" w:rsidP="00111BD3">
      <w:r w:rsidRPr="00404F63">
        <w:t xml:space="preserve">Comme tout marché il a aussi pour fonction de déterminer les prix d'échanges, c’est-à-dire le </w:t>
      </w:r>
      <w:r w:rsidRPr="00111BD3">
        <w:t>taux de change</w:t>
      </w:r>
      <w:r w:rsidRPr="00404F63">
        <w:t xml:space="preserve"> entre chaque couple de devises.</w:t>
      </w:r>
    </w:p>
    <w:p w:rsidR="00404F63" w:rsidRDefault="00404F63" w:rsidP="00111BD3">
      <w:bookmarkStart w:id="0" w:name="eztoc254339_0_0_15"/>
      <w:bookmarkEnd w:id="0"/>
      <w:r w:rsidRPr="00404F63">
        <w:t xml:space="preserve">En avril 2013, le rapport de la BRI (Banque des Règlements Internationaux) sur </w:t>
      </w:r>
      <w:r w:rsidRPr="00111BD3">
        <w:t>l'enquête triennale des banques centrales</w:t>
      </w:r>
      <w:r w:rsidRPr="00404F63">
        <w:t> estime le volume quotidien des échanges à près de 5 300 milliards de dollars (soit presque trois fois plus qu’en 2004 et 6 fois plus qu’en 1992). Cela en fait le marché le plus vaste et le plus liquide au monde en termes de volume de transactions.</w:t>
      </w:r>
    </w:p>
    <w:p w:rsidR="00404F63" w:rsidRDefault="00404F63" w:rsidP="00111BD3">
      <w:r w:rsidRPr="00404F63">
        <w:t>S'il existe bien des pièces et des billets de banques dans tous les pays, le marché des changes est entièrement dématérialisé et</w:t>
      </w:r>
      <w:r w:rsidR="00111BD3">
        <w:t xml:space="preserve"> </w:t>
      </w:r>
      <w:r w:rsidRPr="00404F63">
        <w:t>décentralisé. Il n’est rattaché à aucune place boursière en particulier. La quasi</w:t>
      </w:r>
      <w:r w:rsidR="00111BD3">
        <w:t>-</w:t>
      </w:r>
      <w:r w:rsidRPr="00404F63">
        <w:t>totalité des opérations y sont réalisées de gré à gré.</w:t>
      </w:r>
      <w:r w:rsidR="00111BD3">
        <w:t xml:space="preserve"> </w:t>
      </w:r>
      <w:r w:rsidRPr="00404F63">
        <w:t>Il permet d’effectuer des transactions sur les devises quasiment 24h/24 tous les jours de la semaine alors que les autres titres financiers sont souvent rattachés à une place financière déterminée (Paris, New York, Tokyo, Londres…) avec des horaires quotidiens d’ouverture et de clôture.</w:t>
      </w:r>
    </w:p>
    <w:p w:rsidR="00404F63" w:rsidRPr="00404F63" w:rsidRDefault="00404F63" w:rsidP="00111BD3">
      <w:r w:rsidRPr="00404F63">
        <w:t>Le marché des changes est largement dominé par la City de Londres. Cette place financière représente plus du tiers des opérations de changes dans le monde. La France, quant à elle, n’accueille que 3 % de ces échanges mondiaux.</w:t>
      </w:r>
    </w:p>
    <w:p w:rsidR="00404F63" w:rsidRPr="00404F63" w:rsidRDefault="00111BD3" w:rsidP="00111BD3">
      <w:bookmarkStart w:id="1" w:name="eztoc254339_0_0_17"/>
      <w:bookmarkEnd w:id="1"/>
      <w:r>
        <w:t xml:space="preserve">Le </w:t>
      </w:r>
      <w:r w:rsidR="00404F63" w:rsidRPr="00404F63">
        <w:t>marché des changes réunit des participants extrêmement divers. On y trouve :</w:t>
      </w:r>
    </w:p>
    <w:p w:rsidR="00404F63" w:rsidRPr="00404F63" w:rsidRDefault="00404F63" w:rsidP="00111BD3">
      <w:pPr>
        <w:pStyle w:val="Paragraphedeliste"/>
        <w:numPr>
          <w:ilvl w:val="0"/>
          <w:numId w:val="17"/>
        </w:numPr>
      </w:pPr>
      <w:r w:rsidRPr="00404F63">
        <w:t>des particuliers (très rarement) et des entreprises (PME et multinationales) qui ont besoin de vendre et d’acheter différentes devises selon leurs activités ;</w:t>
      </w:r>
    </w:p>
    <w:p w:rsidR="00404F63" w:rsidRPr="00404F63" w:rsidRDefault="00404F63" w:rsidP="00111BD3">
      <w:pPr>
        <w:pStyle w:val="Paragraphedeliste"/>
        <w:numPr>
          <w:ilvl w:val="0"/>
          <w:numId w:val="17"/>
        </w:numPr>
      </w:pPr>
      <w:r w:rsidRPr="00404F63">
        <w:t>des banques commerciales, des banques d’investissement et des courtiers qui exécutent les ordres de leurs clients et agissent aussi pour leur compte propre ;</w:t>
      </w:r>
    </w:p>
    <w:p w:rsidR="00404F63" w:rsidRPr="00404F63" w:rsidRDefault="00404F63" w:rsidP="00111BD3">
      <w:pPr>
        <w:pStyle w:val="Paragraphedeliste"/>
        <w:numPr>
          <w:ilvl w:val="0"/>
          <w:numId w:val="17"/>
        </w:numPr>
      </w:pPr>
      <w:r w:rsidRPr="00404F63">
        <w:t>les autorités monétaires, notamment les banques centrales qui sont des participants majeurs sur le marché des changes. Elles gèrent leurs réserves de change et interviennent le cas échéant, sur le cours des devises dont elles ont la charge.</w:t>
      </w:r>
    </w:p>
    <w:p w:rsidR="00404F63" w:rsidRPr="00404F63" w:rsidRDefault="00404F63" w:rsidP="00111BD3">
      <w:pPr>
        <w:pStyle w:val="Paragraphedeliste"/>
        <w:numPr>
          <w:ilvl w:val="0"/>
          <w:numId w:val="17"/>
        </w:numPr>
      </w:pPr>
      <w:r w:rsidRPr="00404F63">
        <w:t>des institutions internationales (comme le FMI, la Banque Mondiale, l’OCDE) ;</w:t>
      </w:r>
    </w:p>
    <w:p w:rsidR="00404F63" w:rsidRPr="00404F63" w:rsidRDefault="00404F63" w:rsidP="00111BD3">
      <w:pPr>
        <w:pStyle w:val="Paragraphedeliste"/>
        <w:numPr>
          <w:ilvl w:val="0"/>
          <w:numId w:val="17"/>
        </w:numPr>
      </w:pPr>
      <w:r w:rsidRPr="00404F63">
        <w:t>des fonds d’investissement dont certains sont même spécialisés sur les devises.</w:t>
      </w:r>
    </w:p>
    <w:p w:rsidR="00404F63" w:rsidRPr="00404F63" w:rsidRDefault="00404F63" w:rsidP="00111BD3">
      <w:bookmarkStart w:id="2" w:name="eztoc254339_0_0_18"/>
      <w:bookmarkEnd w:id="2"/>
      <w:r w:rsidRPr="00404F63">
        <w:t>Le marché des changes est un marché où la quasi</w:t>
      </w:r>
      <w:r w:rsidR="00111BD3">
        <w:t>-</w:t>
      </w:r>
      <w:r w:rsidRPr="00404F63">
        <w:t xml:space="preserve">totalité des opérations sont réalisées de gré à gré. Les courtiers et les banques négocient directement les uns avec les autres, sans intermédiaire boursier. Les particuliers comme les entreprises doivent faire appel à leur banque pour avoir accès au marché des changes. Le </w:t>
      </w:r>
      <w:proofErr w:type="spellStart"/>
      <w:r w:rsidRPr="00404F63">
        <w:t>Forex</w:t>
      </w:r>
      <w:proofErr w:type="spellEnd"/>
      <w:r w:rsidRPr="00404F63">
        <w:t xml:space="preserve"> est donc un marché non régulé</w:t>
      </w:r>
      <w:r w:rsidR="00111BD3">
        <w:t>.</w:t>
      </w:r>
    </w:p>
    <w:p w:rsidR="00111BD3" w:rsidRDefault="00111BD3" w:rsidP="009677D4">
      <w:pPr>
        <w:jc w:val="right"/>
      </w:pPr>
    </w:p>
    <w:p w:rsidR="009677D4" w:rsidRPr="00111BD3" w:rsidRDefault="00111BD3" w:rsidP="009677D4">
      <w:pPr>
        <w:jc w:val="right"/>
        <w:rPr>
          <w:b/>
          <w:i/>
        </w:rPr>
      </w:pPr>
      <w:r w:rsidRPr="00111BD3">
        <w:rPr>
          <w:b/>
          <w:i/>
        </w:rPr>
        <w:t xml:space="preserve">Source : </w:t>
      </w:r>
      <w:hyperlink r:id="rId13" w:history="1">
        <w:r w:rsidRPr="00111BD3">
          <w:rPr>
            <w:rStyle w:val="Lienhypertexte"/>
            <w:b/>
            <w:i/>
          </w:rPr>
          <w:t>La finance pour tous</w:t>
        </w:r>
      </w:hyperlink>
      <w:r w:rsidRPr="00111BD3">
        <w:rPr>
          <w:b/>
          <w:i/>
        </w:rPr>
        <w:t>.</w:t>
      </w:r>
    </w:p>
    <w:p w:rsidR="009677D4" w:rsidRDefault="009677D4"/>
    <w:p w:rsidR="001F7114" w:rsidRDefault="00DE770D" w:rsidP="00DE770D">
      <w:pPr>
        <w:pStyle w:val="Paragraphedeliste"/>
        <w:numPr>
          <w:ilvl w:val="0"/>
          <w:numId w:val="18"/>
        </w:numPr>
      </w:pPr>
      <w:r>
        <w:t>Quel type de produit trouve-t-on sur le marché des changes ?</w:t>
      </w:r>
    </w:p>
    <w:p w:rsidR="00DE770D" w:rsidRDefault="00DE770D" w:rsidP="00DE770D">
      <w:pPr>
        <w:pStyle w:val="Paragraphedeliste"/>
        <w:numPr>
          <w:ilvl w:val="0"/>
          <w:numId w:val="18"/>
        </w:numPr>
      </w:pPr>
      <w:r>
        <w:t>Que veulent dire les expressions « dématérialisé » et « décentralisé » à propos du marché des changes ?</w:t>
      </w:r>
    </w:p>
    <w:p w:rsidR="00DE770D" w:rsidRDefault="00DE770D" w:rsidP="00DE770D">
      <w:pPr>
        <w:pStyle w:val="Paragraphedeliste"/>
        <w:numPr>
          <w:ilvl w:val="0"/>
          <w:numId w:val="18"/>
        </w:numPr>
      </w:pPr>
      <w:r>
        <w:t>Les transactions sont-elles nombreuses sur ce marché ?</w:t>
      </w:r>
    </w:p>
    <w:p w:rsidR="001E782D" w:rsidRDefault="001E782D" w:rsidP="00DE770D">
      <w:pPr>
        <w:pStyle w:val="Paragraphedeliste"/>
        <w:numPr>
          <w:ilvl w:val="0"/>
          <w:numId w:val="18"/>
        </w:numPr>
      </w:pPr>
      <w:r>
        <w:t>Qu’est-ce qu’une opération de gré à gré ?</w:t>
      </w:r>
    </w:p>
    <w:p w:rsidR="005F5BFF" w:rsidRDefault="005F5BFF"/>
    <w:p w:rsidR="00EC01F9" w:rsidRDefault="00EC01F9">
      <w:pPr>
        <w:widowControl/>
        <w:autoSpaceDE/>
        <w:autoSpaceDN/>
        <w:adjustRightInd/>
        <w:spacing w:after="200" w:line="276" w:lineRule="auto"/>
        <w:jc w:val="left"/>
        <w:rPr>
          <w:b/>
          <w:u w:val="single"/>
        </w:rPr>
      </w:pPr>
      <w:r>
        <w:rPr>
          <w:b/>
          <w:u w:val="single"/>
        </w:rPr>
        <w:br w:type="page"/>
      </w:r>
    </w:p>
    <w:p w:rsidR="005F5BFF" w:rsidRPr="00913EA6" w:rsidRDefault="005F5BFF" w:rsidP="005F5BFF">
      <w:pPr>
        <w:rPr>
          <w:b/>
          <w:u w:val="single"/>
        </w:rPr>
      </w:pPr>
      <w:r w:rsidRPr="00913EA6">
        <w:rPr>
          <w:b/>
          <w:u w:val="single"/>
        </w:rPr>
        <w:lastRenderedPageBreak/>
        <w:t xml:space="preserve">Bonus </w:t>
      </w:r>
      <w:r>
        <w:rPr>
          <w:b/>
          <w:u w:val="single"/>
        </w:rPr>
        <w:t>2</w:t>
      </w:r>
      <w:r w:rsidRPr="00913EA6">
        <w:rPr>
          <w:b/>
          <w:u w:val="single"/>
        </w:rPr>
        <w:t> :</w:t>
      </w:r>
    </w:p>
    <w:p w:rsidR="005F5BFF" w:rsidRDefault="005F5BFF" w:rsidP="005F5BFF"/>
    <w:p w:rsidR="005F5BFF" w:rsidRPr="009677D4" w:rsidRDefault="005F5BFF" w:rsidP="005F5BFF">
      <w:pPr>
        <w:rPr>
          <w:b/>
        </w:rPr>
      </w:pPr>
      <w:r w:rsidRPr="009677D4">
        <w:rPr>
          <w:b/>
        </w:rPr>
        <w:t xml:space="preserve">Document </w:t>
      </w:r>
      <w:r w:rsidR="000B30CE">
        <w:rPr>
          <w:b/>
        </w:rPr>
        <w:t>6</w:t>
      </w:r>
    </w:p>
    <w:p w:rsidR="005F5BFF" w:rsidRDefault="005F5BFF"/>
    <w:p w:rsidR="00303FB5" w:rsidRDefault="00303FB5" w:rsidP="00303FB5">
      <w:r w:rsidRPr="005834AC">
        <w:t xml:space="preserve">Marchandise  rime  avec  marché,  les  deux  mots  ayant  la  même  racine;  la  marchandise  est  ce  qui  s'échange  sur  un  marché  et  le  marché  un  lieu  sur  lequel  s'échangent  les  marchandises.  </w:t>
      </w:r>
      <w:r>
        <w:t>« </w:t>
      </w:r>
      <w:r w:rsidRPr="005834AC">
        <w:t>Marché</w:t>
      </w:r>
      <w:r>
        <w:t> »</w:t>
      </w:r>
      <w:r w:rsidRPr="005834AC">
        <w:t xml:space="preserve">  a  plusieurs  </w:t>
      </w:r>
      <w:r>
        <w:t>acceptions</w:t>
      </w:r>
      <w:r w:rsidRPr="005834AC">
        <w:t xml:space="preserve">.  Au  sens  courant,  matériel  et  non  technique,  c'est  un  lieu;  on  parle  de  </w:t>
      </w:r>
      <w:r>
        <w:t>« </w:t>
      </w:r>
      <w:r w:rsidRPr="005834AC">
        <w:t>place  de  marché</w:t>
      </w:r>
      <w:r>
        <w:t> »</w:t>
      </w:r>
      <w:r w:rsidRPr="005834AC">
        <w:t xml:space="preserve">.  Encore  faut-il  dire  que  c'est  un  lieu  institué.  Cette  notion  d'institution  est  importante.  C'est  aussi  un  lieu  public.  </w:t>
      </w:r>
      <w:r>
        <w:t>« </w:t>
      </w:r>
      <w:r w:rsidRPr="005834AC">
        <w:t>Marché</w:t>
      </w:r>
      <w:r>
        <w:t> »</w:t>
      </w:r>
      <w:r w:rsidRPr="005834AC">
        <w:t xml:space="preserve">  au  sens  de  l'économie  politique a  un  sens  légèrement  différent,  plus  large  quant  à  l'extension  possible  du  marché  comme  lieu  et  plus  restreint  quant  à  l'acception.  Plus  large  parce  que  l'on  parle  d'une  région  ou  d'un  pays  comme  d'un  marché,  au  sens  encore  où  l'on  parle  de  marchés  financiers  :  ces  marchés  ne  sont  pas  limités  à  des  localisations  géographiques  précises  (on  peut  même  parler  de  marché  mondial);  encore  moins  sont-ils  limités  dans  le  temps  par  une  quelconque  régularité  ou  périodicité  qui  caractérise  encore  nos  marchés  de  quartiers.  Ce  sens  de  </w:t>
      </w:r>
      <w:r>
        <w:t>« </w:t>
      </w:r>
      <w:r w:rsidRPr="005834AC">
        <w:t>marché</w:t>
      </w:r>
      <w:r>
        <w:t> »</w:t>
      </w:r>
      <w:r w:rsidRPr="005834AC">
        <w:t xml:space="preserve">  laisse  loin  derrière  lui  les  connotations  habituelles  de  la  place  traditionnelle  de  marché,  ses  aménagements  urbains,  ses  réglementations  municipales,  ses  coutumes,  etc.  Le  marché  au  sens  de  l'économie  politique  n'est  plus  inscrit  dans  le  cadre  architectural  de  la  ville,  ni  dans  le  paysage  rural,  pas  plus  qu'il  ne  se  limite  aux  frontières  d'un  État.  Il  déborde  tous  ces  cadr</w:t>
      </w:r>
      <w:r>
        <w:t>es  institutionnels  classiques. […]</w:t>
      </w:r>
    </w:p>
    <w:p w:rsidR="00303FB5" w:rsidRPr="0091427F" w:rsidRDefault="00303FB5" w:rsidP="00303FB5">
      <w:r w:rsidRPr="0091427F">
        <w:t xml:space="preserve">D'une  autre  façon,  le  </w:t>
      </w:r>
      <w:r>
        <w:t>« </w:t>
      </w:r>
      <w:r w:rsidRPr="0091427F">
        <w:t>marché</w:t>
      </w:r>
      <w:r>
        <w:t> »</w:t>
      </w:r>
      <w:r w:rsidRPr="0091427F">
        <w:t xml:space="preserve">  de  l'économie  politique  a  une  acception  plus  étroite  que  dans  le  sens  courant.  C'est  le  lieu  de  rencontre  entre  l'offre  et  la  demande,  le  prix  étant  le  résultat  de  cette  rencontre </w:t>
      </w:r>
      <w:r>
        <w:t>[…].</w:t>
      </w:r>
      <w:r w:rsidRPr="0091427F">
        <w:t xml:space="preserve"> </w:t>
      </w:r>
    </w:p>
    <w:p w:rsidR="00303FB5" w:rsidRPr="004E6DE2" w:rsidRDefault="00303FB5" w:rsidP="00303FB5">
      <w:r w:rsidRPr="004E6DE2">
        <w:t xml:space="preserve">Le  plus  petit  commun  dénominateur  de  toutes  les  acceptions  du  terme  </w:t>
      </w:r>
      <w:r>
        <w:t>« </w:t>
      </w:r>
      <w:r w:rsidRPr="004E6DE2">
        <w:t>marché</w:t>
      </w:r>
      <w:r>
        <w:t> »</w:t>
      </w:r>
      <w:r w:rsidRPr="004E6DE2">
        <w:t xml:space="preserve">,  c'est  l'offre  et  la  demande.  C'est  aussi  un  élément  indispensable  de  la  marchandise  :  on  ne  conçoit  pas  de  marchandise  qui  ne  soit  offerte  à  la  vente,  ou  susceptible  de  l'être,  ni  de  marchandise  pour  laquelle  il  n'y  ait  de  demande,  au  moins  potentielle.  Qu'est-ce  que  la  </w:t>
      </w:r>
      <w:proofErr w:type="gramStart"/>
      <w:r w:rsidRPr="004E6DE2">
        <w:t>demande  ?</w:t>
      </w:r>
      <w:proofErr w:type="gramEnd"/>
      <w:r w:rsidRPr="004E6DE2">
        <w:t xml:space="preserve"> […]</w:t>
      </w:r>
      <w:r>
        <w:t xml:space="preserve"> « </w:t>
      </w:r>
      <w:r w:rsidRPr="004E6DE2">
        <w:t>la  quantité  d'un  bien  ou  d'un  service  que  les  sujets  économiques  sont  disposés  à  acheter  à  un  certain  prix</w:t>
      </w:r>
      <w:r>
        <w:t> »</w:t>
      </w:r>
      <w:r w:rsidRPr="004E6DE2">
        <w:t>.  La  notion  implique  la  capacité  d'achat. […]</w:t>
      </w:r>
      <w:r>
        <w:t xml:space="preserve"> </w:t>
      </w:r>
      <w:r w:rsidRPr="004E6DE2">
        <w:t xml:space="preserve">Les  acheteurs  potentiels  peuvent  très  bien  se  promener  sur  un  marché  sans  avoir  pris  aucune  décision.  Mais  le  vendeur  qui  propose  une  marchandise  à  la  vente  a  déjà  pris  une  décision  relativement  à  celle-ci  :  il  est  décidé  à  la  vendre.  C'est  une  décision  conditionnelle,  bien  entendu,  qui  dépend  du  prix  </w:t>
      </w:r>
      <w:r>
        <w:t>« </w:t>
      </w:r>
      <w:r w:rsidRPr="004E6DE2">
        <w:t>qu'il  pourra  en  tirer</w:t>
      </w:r>
      <w:r>
        <w:t> »</w:t>
      </w:r>
      <w:r w:rsidRPr="004E6DE2">
        <w:t>,  comme  on  dit.  C'est  une  décision  néanmoins</w:t>
      </w:r>
      <w:r>
        <w:t>.</w:t>
      </w:r>
    </w:p>
    <w:p w:rsidR="00303FB5" w:rsidRPr="005834AC" w:rsidRDefault="00303FB5" w:rsidP="00303FB5"/>
    <w:p w:rsidR="00303FB5" w:rsidRDefault="00303FB5" w:rsidP="00303FB5"/>
    <w:p w:rsidR="00303FB5" w:rsidRPr="005834AC" w:rsidRDefault="00303FB5" w:rsidP="00303FB5">
      <w:pPr>
        <w:jc w:val="right"/>
        <w:rPr>
          <w:b/>
          <w:i/>
        </w:rPr>
      </w:pPr>
      <w:r w:rsidRPr="005834AC">
        <w:rPr>
          <w:b/>
          <w:i/>
        </w:rPr>
        <w:t xml:space="preserve">Source : </w:t>
      </w:r>
      <w:hyperlink r:id="rId14" w:history="1">
        <w:r w:rsidRPr="005834AC">
          <w:rPr>
            <w:rStyle w:val="Lienhypertexte"/>
            <w:b/>
            <w:i/>
          </w:rPr>
          <w:t xml:space="preserve">Alain </w:t>
        </w:r>
        <w:proofErr w:type="spellStart"/>
        <w:r w:rsidRPr="005834AC">
          <w:rPr>
            <w:rStyle w:val="Lienhypertexte"/>
            <w:b/>
            <w:i/>
          </w:rPr>
          <w:t>Testart</w:t>
        </w:r>
        <w:proofErr w:type="spellEnd"/>
        <w:r w:rsidRPr="005834AC">
          <w:rPr>
            <w:rStyle w:val="Lienhypertexte"/>
            <w:b/>
            <w:i/>
          </w:rPr>
          <w:t xml:space="preserve"> « Échange marchand, échange non marchand », Revue française de sociologie, 2001, volume 42</w:t>
        </w:r>
        <w:proofErr w:type="gramStart"/>
        <w:r w:rsidRPr="005834AC">
          <w:rPr>
            <w:rStyle w:val="Lienhypertexte"/>
            <w:b/>
            <w:i/>
          </w:rPr>
          <w:t>,N</w:t>
        </w:r>
        <w:proofErr w:type="gramEnd"/>
        <w:r w:rsidRPr="005834AC">
          <w:rPr>
            <w:rStyle w:val="Lienhypertexte"/>
            <w:b/>
            <w:i/>
          </w:rPr>
          <w:t>°4</w:t>
        </w:r>
      </w:hyperlink>
      <w:r w:rsidRPr="005834AC">
        <w:rPr>
          <w:b/>
          <w:i/>
        </w:rPr>
        <w:t>.</w:t>
      </w:r>
    </w:p>
    <w:p w:rsidR="00303FB5" w:rsidRDefault="00303FB5" w:rsidP="00303FB5"/>
    <w:p w:rsidR="00303FB5" w:rsidRDefault="00303FB5" w:rsidP="00303FB5">
      <w:pPr>
        <w:pStyle w:val="Paragraphedeliste"/>
        <w:numPr>
          <w:ilvl w:val="0"/>
          <w:numId w:val="13"/>
        </w:numPr>
      </w:pPr>
      <w:r>
        <w:t>Quel est le sens courant du mot « marché » ?</w:t>
      </w:r>
    </w:p>
    <w:p w:rsidR="00303FB5" w:rsidRDefault="00303FB5" w:rsidP="00303FB5">
      <w:pPr>
        <w:pStyle w:val="Paragraphedeliste"/>
        <w:numPr>
          <w:ilvl w:val="0"/>
          <w:numId w:val="13"/>
        </w:numPr>
      </w:pPr>
      <w:r>
        <w:t>Quel est l’autre sens du mot « marché » ?</w:t>
      </w:r>
    </w:p>
    <w:p w:rsidR="00303FB5" w:rsidRDefault="00303FB5" w:rsidP="00303FB5">
      <w:pPr>
        <w:pStyle w:val="Paragraphedeliste"/>
        <w:numPr>
          <w:ilvl w:val="0"/>
          <w:numId w:val="13"/>
        </w:numPr>
      </w:pPr>
      <w:r>
        <w:t>Qu’est-ce que la capacité d’achat du demandeur sur un marché ?</w:t>
      </w:r>
    </w:p>
    <w:p w:rsidR="00303FB5" w:rsidRDefault="00303FB5" w:rsidP="00303FB5">
      <w:pPr>
        <w:pStyle w:val="Paragraphedeliste"/>
        <w:numPr>
          <w:ilvl w:val="0"/>
          <w:numId w:val="13"/>
        </w:numPr>
      </w:pPr>
      <w:r>
        <w:t>Offreurs et demandeurs abordent-ils le marché dans les mêmes conditions ?</w:t>
      </w:r>
    </w:p>
    <w:p w:rsidR="00F26EB7" w:rsidRDefault="00F26EB7"/>
    <w:sectPr w:rsidR="00F26EB7" w:rsidSect="00B3054B">
      <w:headerReference w:type="default" r:id="rId15"/>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C28" w:rsidRDefault="00F63C28" w:rsidP="000B4BC4">
      <w:r>
        <w:separator/>
      </w:r>
    </w:p>
  </w:endnote>
  <w:endnote w:type="continuationSeparator" w:id="0">
    <w:p w:rsidR="00F63C28" w:rsidRDefault="00F63C28"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C28" w:rsidRDefault="00F63C28" w:rsidP="000B4BC4">
      <w:r>
        <w:separator/>
      </w:r>
    </w:p>
  </w:footnote>
  <w:footnote w:type="continuationSeparator" w:id="0">
    <w:p w:rsidR="00F63C28" w:rsidRDefault="00F63C28"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84" w:rsidRPr="00470449" w:rsidRDefault="000A0E84"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se forment les prix sur un marché ?</w:t>
    </w:r>
    <w:r w:rsidRPr="00470449">
      <w:rPr>
        <w:b/>
        <w:color w:val="E36C0A" w:themeColor="accent6" w:themeShade="BF"/>
        <w:sz w:val="16"/>
        <w:szCs w:val="16"/>
      </w:rPr>
      <w:t xml:space="preserve"> (1/</w:t>
    </w:r>
    <w:r w:rsidR="004D7C7E">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Qu’est-ce qu’un marché ?</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CF5EE3"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CF5EE3" w:rsidRPr="00470449">
          <w:rPr>
            <w:b/>
            <w:color w:val="E36C0A" w:themeColor="accent6" w:themeShade="BF"/>
            <w:sz w:val="16"/>
            <w:szCs w:val="16"/>
          </w:rPr>
          <w:fldChar w:fldCharType="separate"/>
        </w:r>
        <w:r w:rsidR="00B671CD">
          <w:rPr>
            <w:b/>
            <w:noProof/>
            <w:color w:val="E36C0A" w:themeColor="accent6" w:themeShade="BF"/>
            <w:sz w:val="16"/>
            <w:szCs w:val="16"/>
          </w:rPr>
          <w:t>1</w:t>
        </w:r>
        <w:r w:rsidR="00CF5EE3"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CF5EE3"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CF5EE3" w:rsidRPr="00470449">
          <w:rPr>
            <w:b/>
            <w:color w:val="E36C0A" w:themeColor="accent6" w:themeShade="BF"/>
            <w:sz w:val="16"/>
            <w:szCs w:val="16"/>
          </w:rPr>
          <w:fldChar w:fldCharType="separate"/>
        </w:r>
        <w:r w:rsidR="00B671CD">
          <w:rPr>
            <w:b/>
            <w:noProof/>
            <w:color w:val="E36C0A" w:themeColor="accent6" w:themeShade="BF"/>
            <w:sz w:val="16"/>
            <w:szCs w:val="16"/>
          </w:rPr>
          <w:t>6</w:t>
        </w:r>
        <w:r w:rsidR="00CF5EE3"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70BC7"/>
    <w:multiLevelType w:val="hybridMultilevel"/>
    <w:tmpl w:val="EBD84C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A5413"/>
    <w:multiLevelType w:val="hybridMultilevel"/>
    <w:tmpl w:val="5A6EC7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190C5B"/>
    <w:multiLevelType w:val="hybridMultilevel"/>
    <w:tmpl w:val="87C05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A35751"/>
    <w:multiLevelType w:val="multilevel"/>
    <w:tmpl w:val="EEBC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D03763"/>
    <w:multiLevelType w:val="hybridMultilevel"/>
    <w:tmpl w:val="3E0CD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087938"/>
    <w:multiLevelType w:val="hybridMultilevel"/>
    <w:tmpl w:val="4A0AF9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EF2790"/>
    <w:multiLevelType w:val="hybridMultilevel"/>
    <w:tmpl w:val="051E8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F5498"/>
    <w:multiLevelType w:val="hybridMultilevel"/>
    <w:tmpl w:val="1546976C"/>
    <w:lvl w:ilvl="0" w:tplc="BA34E176">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BC0747"/>
    <w:multiLevelType w:val="hybridMultilevel"/>
    <w:tmpl w:val="CD941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981C01"/>
    <w:multiLevelType w:val="hybridMultilevel"/>
    <w:tmpl w:val="ED0C6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B887067"/>
    <w:multiLevelType w:val="hybridMultilevel"/>
    <w:tmpl w:val="EC180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0"/>
  </w:num>
  <w:num w:numId="3">
    <w:abstractNumId w:val="10"/>
  </w:num>
  <w:num w:numId="4">
    <w:abstractNumId w:val="12"/>
  </w:num>
  <w:num w:numId="5">
    <w:abstractNumId w:val="3"/>
  </w:num>
  <w:num w:numId="6">
    <w:abstractNumId w:val="6"/>
  </w:num>
  <w:num w:numId="7">
    <w:abstractNumId w:val="18"/>
  </w:num>
  <w:num w:numId="8">
    <w:abstractNumId w:val="9"/>
  </w:num>
  <w:num w:numId="9">
    <w:abstractNumId w:val="15"/>
  </w:num>
  <w:num w:numId="10">
    <w:abstractNumId w:val="7"/>
  </w:num>
  <w:num w:numId="11">
    <w:abstractNumId w:val="1"/>
  </w:num>
  <w:num w:numId="12">
    <w:abstractNumId w:val="17"/>
  </w:num>
  <w:num w:numId="13">
    <w:abstractNumId w:val="11"/>
  </w:num>
  <w:num w:numId="14">
    <w:abstractNumId w:val="16"/>
  </w:num>
  <w:num w:numId="15">
    <w:abstractNumId w:val="2"/>
  </w:num>
  <w:num w:numId="16">
    <w:abstractNumId w:val="5"/>
  </w:num>
  <w:num w:numId="17">
    <w:abstractNumId w:val="4"/>
  </w:num>
  <w:num w:numId="18">
    <w:abstractNumId w:val="20"/>
  </w:num>
  <w:num w:numId="19">
    <w:abstractNumId w:val="8"/>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0B4BC4"/>
    <w:rsid w:val="00026C49"/>
    <w:rsid w:val="000A0E84"/>
    <w:rsid w:val="000B30CE"/>
    <w:rsid w:val="000B4BC4"/>
    <w:rsid w:val="000D3A81"/>
    <w:rsid w:val="00111BD3"/>
    <w:rsid w:val="001339D3"/>
    <w:rsid w:val="001A48D1"/>
    <w:rsid w:val="001E2DA7"/>
    <w:rsid w:val="001E782D"/>
    <w:rsid w:val="001F7114"/>
    <w:rsid w:val="00201A4F"/>
    <w:rsid w:val="00240865"/>
    <w:rsid w:val="00252C42"/>
    <w:rsid w:val="002665F6"/>
    <w:rsid w:val="0027652D"/>
    <w:rsid w:val="00293153"/>
    <w:rsid w:val="00295153"/>
    <w:rsid w:val="00303FB5"/>
    <w:rsid w:val="00311B03"/>
    <w:rsid w:val="0033434C"/>
    <w:rsid w:val="0034506F"/>
    <w:rsid w:val="003648B1"/>
    <w:rsid w:val="00366AAF"/>
    <w:rsid w:val="003F050B"/>
    <w:rsid w:val="003F1047"/>
    <w:rsid w:val="003F15FE"/>
    <w:rsid w:val="003F7CEF"/>
    <w:rsid w:val="00404F63"/>
    <w:rsid w:val="00427771"/>
    <w:rsid w:val="00470449"/>
    <w:rsid w:val="004745E7"/>
    <w:rsid w:val="00487061"/>
    <w:rsid w:val="004940B8"/>
    <w:rsid w:val="00494E60"/>
    <w:rsid w:val="004A1DA2"/>
    <w:rsid w:val="004B17B8"/>
    <w:rsid w:val="004D7C7E"/>
    <w:rsid w:val="004E6DE2"/>
    <w:rsid w:val="004F203B"/>
    <w:rsid w:val="004F3150"/>
    <w:rsid w:val="00531E7A"/>
    <w:rsid w:val="00556C10"/>
    <w:rsid w:val="005733C9"/>
    <w:rsid w:val="005834AC"/>
    <w:rsid w:val="005B1CEB"/>
    <w:rsid w:val="005E0DCB"/>
    <w:rsid w:val="005F4B4A"/>
    <w:rsid w:val="005F5BFF"/>
    <w:rsid w:val="00604D78"/>
    <w:rsid w:val="006F2CFD"/>
    <w:rsid w:val="007463FF"/>
    <w:rsid w:val="00764CBE"/>
    <w:rsid w:val="00784272"/>
    <w:rsid w:val="00786C7B"/>
    <w:rsid w:val="007A62B0"/>
    <w:rsid w:val="0080588F"/>
    <w:rsid w:val="00865FFB"/>
    <w:rsid w:val="008A40B7"/>
    <w:rsid w:val="00913EA6"/>
    <w:rsid w:val="0091427F"/>
    <w:rsid w:val="00944B76"/>
    <w:rsid w:val="009677D4"/>
    <w:rsid w:val="00975870"/>
    <w:rsid w:val="00991A7E"/>
    <w:rsid w:val="009A66B8"/>
    <w:rsid w:val="009C246E"/>
    <w:rsid w:val="00A83812"/>
    <w:rsid w:val="00AA0292"/>
    <w:rsid w:val="00AA04CF"/>
    <w:rsid w:val="00AB2FAA"/>
    <w:rsid w:val="00AB4110"/>
    <w:rsid w:val="00AC647F"/>
    <w:rsid w:val="00AD4EF4"/>
    <w:rsid w:val="00B3054B"/>
    <w:rsid w:val="00B361A1"/>
    <w:rsid w:val="00B671CD"/>
    <w:rsid w:val="00BF5207"/>
    <w:rsid w:val="00C46050"/>
    <w:rsid w:val="00C47483"/>
    <w:rsid w:val="00C76042"/>
    <w:rsid w:val="00CF5EE3"/>
    <w:rsid w:val="00D626B6"/>
    <w:rsid w:val="00DC2C2A"/>
    <w:rsid w:val="00DD44CF"/>
    <w:rsid w:val="00DE770D"/>
    <w:rsid w:val="00E33D3F"/>
    <w:rsid w:val="00EC0039"/>
    <w:rsid w:val="00EC01F9"/>
    <w:rsid w:val="00EF5815"/>
    <w:rsid w:val="00F027D7"/>
    <w:rsid w:val="00F26EB7"/>
    <w:rsid w:val="00F546A1"/>
    <w:rsid w:val="00F63C28"/>
    <w:rsid w:val="00F64F33"/>
    <w:rsid w:val="00F96F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201A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01A4F"/>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semiHidden/>
    <w:unhideWhenUsed/>
    <w:rsid w:val="00201A4F"/>
    <w:pPr>
      <w:widowControl/>
      <w:autoSpaceDE/>
      <w:autoSpaceDN/>
      <w:adjustRightInd/>
      <w:spacing w:before="100" w:beforeAutospacing="1" w:after="100" w:afterAutospacing="1"/>
      <w:jc w:val="left"/>
    </w:pPr>
    <w:rPr>
      <w:rFonts w:cs="Times New Roman"/>
      <w:szCs w:val="24"/>
    </w:rPr>
  </w:style>
  <w:style w:type="paragraph" w:customStyle="1" w:styleId="bluetext">
    <w:name w:val="bluetext"/>
    <w:basedOn w:val="Normal"/>
    <w:rsid w:val="00AA0292"/>
    <w:pPr>
      <w:widowControl/>
      <w:autoSpaceDE/>
      <w:autoSpaceDN/>
      <w:adjustRightInd/>
      <w:spacing w:before="100" w:beforeAutospacing="1" w:after="100" w:afterAutospacing="1"/>
      <w:jc w:val="left"/>
    </w:pPr>
    <w:rPr>
      <w:rFonts w:cs="Times New Roman"/>
      <w:szCs w:val="24"/>
    </w:rPr>
  </w:style>
  <w:style w:type="paragraph" w:customStyle="1" w:styleId="tinytitrevert">
    <w:name w:val="tinytitrevert"/>
    <w:basedOn w:val="Normal"/>
    <w:rsid w:val="00AA029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A0292"/>
    <w:rPr>
      <w:b/>
      <w:bCs/>
    </w:rPr>
  </w:style>
  <w:style w:type="character" w:customStyle="1" w:styleId="marqueurmodule">
    <w:name w:val="marqueur_module"/>
    <w:basedOn w:val="Policepardfaut"/>
    <w:rsid w:val="001E2DA7"/>
  </w:style>
  <w:style w:type="character" w:styleId="Accentuation">
    <w:name w:val="Emphasis"/>
    <w:basedOn w:val="Policepardfaut"/>
    <w:uiPriority w:val="20"/>
    <w:qFormat/>
    <w:rsid w:val="001E2DA7"/>
    <w:rPr>
      <w:i/>
      <w:iCs/>
    </w:rPr>
  </w:style>
  <w:style w:type="paragraph" w:customStyle="1" w:styleId="soustitre">
    <w:name w:val="soustitre"/>
    <w:basedOn w:val="Normal"/>
    <w:rsid w:val="00E33D3F"/>
    <w:pPr>
      <w:widowControl/>
      <w:autoSpaceDE/>
      <w:autoSpaceDN/>
      <w:adjustRightInd/>
      <w:spacing w:before="100" w:beforeAutospacing="1" w:after="100" w:afterAutospacing="1"/>
      <w:jc w:val="left"/>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131214535">
      <w:bodyDiv w:val="1"/>
      <w:marLeft w:val="0"/>
      <w:marRight w:val="0"/>
      <w:marTop w:val="0"/>
      <w:marBottom w:val="0"/>
      <w:divBdr>
        <w:top w:val="none" w:sz="0" w:space="0" w:color="auto"/>
        <w:left w:val="none" w:sz="0" w:space="0" w:color="auto"/>
        <w:bottom w:val="none" w:sz="0" w:space="0" w:color="auto"/>
        <w:right w:val="none" w:sz="0" w:space="0" w:color="auto"/>
      </w:divBdr>
      <w:divsChild>
        <w:div w:id="710958070">
          <w:marLeft w:val="0"/>
          <w:marRight w:val="0"/>
          <w:marTop w:val="0"/>
          <w:marBottom w:val="0"/>
          <w:divBdr>
            <w:top w:val="none" w:sz="0" w:space="0" w:color="auto"/>
            <w:left w:val="none" w:sz="0" w:space="0" w:color="auto"/>
            <w:bottom w:val="none" w:sz="0" w:space="0" w:color="auto"/>
            <w:right w:val="none" w:sz="0" w:space="0" w:color="auto"/>
          </w:divBdr>
          <w:divsChild>
            <w:div w:id="1513568537">
              <w:marLeft w:val="0"/>
              <w:marRight w:val="0"/>
              <w:marTop w:val="0"/>
              <w:marBottom w:val="0"/>
              <w:divBdr>
                <w:top w:val="none" w:sz="0" w:space="0" w:color="auto"/>
                <w:left w:val="none" w:sz="0" w:space="0" w:color="auto"/>
                <w:bottom w:val="none" w:sz="0" w:space="0" w:color="auto"/>
                <w:right w:val="none" w:sz="0" w:space="0" w:color="auto"/>
              </w:divBdr>
            </w:div>
            <w:div w:id="3105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247622941">
      <w:bodyDiv w:val="1"/>
      <w:marLeft w:val="0"/>
      <w:marRight w:val="0"/>
      <w:marTop w:val="0"/>
      <w:marBottom w:val="0"/>
      <w:divBdr>
        <w:top w:val="none" w:sz="0" w:space="0" w:color="auto"/>
        <w:left w:val="none" w:sz="0" w:space="0" w:color="auto"/>
        <w:bottom w:val="none" w:sz="0" w:space="0" w:color="auto"/>
        <w:right w:val="none" w:sz="0" w:space="0" w:color="auto"/>
      </w:divBdr>
      <w:divsChild>
        <w:div w:id="1638296142">
          <w:marLeft w:val="0"/>
          <w:marRight w:val="0"/>
          <w:marTop w:val="0"/>
          <w:marBottom w:val="0"/>
          <w:divBdr>
            <w:top w:val="none" w:sz="0" w:space="0" w:color="auto"/>
            <w:left w:val="none" w:sz="0" w:space="0" w:color="auto"/>
            <w:bottom w:val="none" w:sz="0" w:space="0" w:color="auto"/>
            <w:right w:val="none" w:sz="0" w:space="0" w:color="auto"/>
          </w:divBdr>
        </w:div>
        <w:div w:id="1349331611">
          <w:marLeft w:val="0"/>
          <w:marRight w:val="0"/>
          <w:marTop w:val="0"/>
          <w:marBottom w:val="0"/>
          <w:divBdr>
            <w:top w:val="none" w:sz="0" w:space="0" w:color="auto"/>
            <w:left w:val="none" w:sz="0" w:space="0" w:color="auto"/>
            <w:bottom w:val="none" w:sz="0" w:space="0" w:color="auto"/>
            <w:right w:val="none" w:sz="0" w:space="0" w:color="auto"/>
          </w:divBdr>
        </w:div>
      </w:divsChild>
    </w:div>
    <w:div w:id="491725061">
      <w:bodyDiv w:val="1"/>
      <w:marLeft w:val="0"/>
      <w:marRight w:val="0"/>
      <w:marTop w:val="0"/>
      <w:marBottom w:val="0"/>
      <w:divBdr>
        <w:top w:val="none" w:sz="0" w:space="0" w:color="auto"/>
        <w:left w:val="none" w:sz="0" w:space="0" w:color="auto"/>
        <w:bottom w:val="none" w:sz="0" w:space="0" w:color="auto"/>
        <w:right w:val="none" w:sz="0" w:space="0" w:color="auto"/>
      </w:divBdr>
      <w:divsChild>
        <w:div w:id="356200412">
          <w:marLeft w:val="0"/>
          <w:marRight w:val="0"/>
          <w:marTop w:val="0"/>
          <w:marBottom w:val="0"/>
          <w:divBdr>
            <w:top w:val="none" w:sz="0" w:space="0" w:color="auto"/>
            <w:left w:val="none" w:sz="0" w:space="0" w:color="auto"/>
            <w:bottom w:val="none" w:sz="0" w:space="0" w:color="auto"/>
            <w:right w:val="none" w:sz="0" w:space="0" w:color="auto"/>
          </w:divBdr>
          <w:divsChild>
            <w:div w:id="57172113">
              <w:marLeft w:val="0"/>
              <w:marRight w:val="0"/>
              <w:marTop w:val="0"/>
              <w:marBottom w:val="0"/>
              <w:divBdr>
                <w:top w:val="none" w:sz="0" w:space="0" w:color="auto"/>
                <w:left w:val="none" w:sz="0" w:space="0" w:color="auto"/>
                <w:bottom w:val="none" w:sz="0" w:space="0" w:color="auto"/>
                <w:right w:val="none" w:sz="0" w:space="0" w:color="auto"/>
              </w:divBdr>
            </w:div>
            <w:div w:id="992564470">
              <w:marLeft w:val="0"/>
              <w:marRight w:val="0"/>
              <w:marTop w:val="0"/>
              <w:marBottom w:val="0"/>
              <w:divBdr>
                <w:top w:val="none" w:sz="0" w:space="0" w:color="auto"/>
                <w:left w:val="none" w:sz="0" w:space="0" w:color="auto"/>
                <w:bottom w:val="none" w:sz="0" w:space="0" w:color="auto"/>
                <w:right w:val="none" w:sz="0" w:space="0" w:color="auto"/>
              </w:divBdr>
            </w:div>
            <w:div w:id="1954163750">
              <w:marLeft w:val="0"/>
              <w:marRight w:val="0"/>
              <w:marTop w:val="0"/>
              <w:marBottom w:val="0"/>
              <w:divBdr>
                <w:top w:val="none" w:sz="0" w:space="0" w:color="auto"/>
                <w:left w:val="none" w:sz="0" w:space="0" w:color="auto"/>
                <w:bottom w:val="none" w:sz="0" w:space="0" w:color="auto"/>
                <w:right w:val="none" w:sz="0" w:space="0" w:color="auto"/>
              </w:divBdr>
            </w:div>
            <w:div w:id="840505330">
              <w:marLeft w:val="0"/>
              <w:marRight w:val="0"/>
              <w:marTop w:val="0"/>
              <w:marBottom w:val="0"/>
              <w:divBdr>
                <w:top w:val="none" w:sz="0" w:space="0" w:color="auto"/>
                <w:left w:val="none" w:sz="0" w:space="0" w:color="auto"/>
                <w:bottom w:val="none" w:sz="0" w:space="0" w:color="auto"/>
                <w:right w:val="none" w:sz="0" w:space="0" w:color="auto"/>
              </w:divBdr>
            </w:div>
            <w:div w:id="567156783">
              <w:marLeft w:val="0"/>
              <w:marRight w:val="0"/>
              <w:marTop w:val="0"/>
              <w:marBottom w:val="0"/>
              <w:divBdr>
                <w:top w:val="none" w:sz="0" w:space="0" w:color="auto"/>
                <w:left w:val="none" w:sz="0" w:space="0" w:color="auto"/>
                <w:bottom w:val="none" w:sz="0" w:space="0" w:color="auto"/>
                <w:right w:val="none" w:sz="0" w:space="0" w:color="auto"/>
              </w:divBdr>
            </w:div>
            <w:div w:id="1038703163">
              <w:marLeft w:val="0"/>
              <w:marRight w:val="0"/>
              <w:marTop w:val="0"/>
              <w:marBottom w:val="0"/>
              <w:divBdr>
                <w:top w:val="none" w:sz="0" w:space="0" w:color="auto"/>
                <w:left w:val="none" w:sz="0" w:space="0" w:color="auto"/>
                <w:bottom w:val="none" w:sz="0" w:space="0" w:color="auto"/>
                <w:right w:val="none" w:sz="0" w:space="0" w:color="auto"/>
              </w:divBdr>
            </w:div>
            <w:div w:id="562103810">
              <w:marLeft w:val="0"/>
              <w:marRight w:val="0"/>
              <w:marTop w:val="0"/>
              <w:marBottom w:val="0"/>
              <w:divBdr>
                <w:top w:val="none" w:sz="0" w:space="0" w:color="auto"/>
                <w:left w:val="none" w:sz="0" w:space="0" w:color="auto"/>
                <w:bottom w:val="none" w:sz="0" w:space="0" w:color="auto"/>
                <w:right w:val="none" w:sz="0" w:space="0" w:color="auto"/>
              </w:divBdr>
            </w:div>
            <w:div w:id="151913307">
              <w:marLeft w:val="0"/>
              <w:marRight w:val="0"/>
              <w:marTop w:val="0"/>
              <w:marBottom w:val="0"/>
              <w:divBdr>
                <w:top w:val="none" w:sz="0" w:space="0" w:color="auto"/>
                <w:left w:val="none" w:sz="0" w:space="0" w:color="auto"/>
                <w:bottom w:val="none" w:sz="0" w:space="0" w:color="auto"/>
                <w:right w:val="none" w:sz="0" w:space="0" w:color="auto"/>
              </w:divBdr>
            </w:div>
            <w:div w:id="1247543473">
              <w:marLeft w:val="0"/>
              <w:marRight w:val="0"/>
              <w:marTop w:val="0"/>
              <w:marBottom w:val="0"/>
              <w:divBdr>
                <w:top w:val="none" w:sz="0" w:space="0" w:color="auto"/>
                <w:left w:val="none" w:sz="0" w:space="0" w:color="auto"/>
                <w:bottom w:val="none" w:sz="0" w:space="0" w:color="auto"/>
                <w:right w:val="none" w:sz="0" w:space="0" w:color="auto"/>
              </w:divBdr>
            </w:div>
            <w:div w:id="355347538">
              <w:marLeft w:val="0"/>
              <w:marRight w:val="0"/>
              <w:marTop w:val="0"/>
              <w:marBottom w:val="0"/>
              <w:divBdr>
                <w:top w:val="none" w:sz="0" w:space="0" w:color="auto"/>
                <w:left w:val="none" w:sz="0" w:space="0" w:color="auto"/>
                <w:bottom w:val="none" w:sz="0" w:space="0" w:color="auto"/>
                <w:right w:val="none" w:sz="0" w:space="0" w:color="auto"/>
              </w:divBdr>
            </w:div>
            <w:div w:id="1492285995">
              <w:marLeft w:val="0"/>
              <w:marRight w:val="0"/>
              <w:marTop w:val="0"/>
              <w:marBottom w:val="0"/>
              <w:divBdr>
                <w:top w:val="none" w:sz="0" w:space="0" w:color="auto"/>
                <w:left w:val="none" w:sz="0" w:space="0" w:color="auto"/>
                <w:bottom w:val="none" w:sz="0" w:space="0" w:color="auto"/>
                <w:right w:val="none" w:sz="0" w:space="0" w:color="auto"/>
              </w:divBdr>
            </w:div>
            <w:div w:id="2121143473">
              <w:marLeft w:val="0"/>
              <w:marRight w:val="0"/>
              <w:marTop w:val="0"/>
              <w:marBottom w:val="0"/>
              <w:divBdr>
                <w:top w:val="none" w:sz="0" w:space="0" w:color="auto"/>
                <w:left w:val="none" w:sz="0" w:space="0" w:color="auto"/>
                <w:bottom w:val="none" w:sz="0" w:space="0" w:color="auto"/>
                <w:right w:val="none" w:sz="0" w:space="0" w:color="auto"/>
              </w:divBdr>
            </w:div>
            <w:div w:id="1790975387">
              <w:marLeft w:val="0"/>
              <w:marRight w:val="0"/>
              <w:marTop w:val="0"/>
              <w:marBottom w:val="0"/>
              <w:divBdr>
                <w:top w:val="none" w:sz="0" w:space="0" w:color="auto"/>
                <w:left w:val="none" w:sz="0" w:space="0" w:color="auto"/>
                <w:bottom w:val="none" w:sz="0" w:space="0" w:color="auto"/>
                <w:right w:val="none" w:sz="0" w:space="0" w:color="auto"/>
              </w:divBdr>
            </w:div>
            <w:div w:id="1352486352">
              <w:marLeft w:val="0"/>
              <w:marRight w:val="0"/>
              <w:marTop w:val="0"/>
              <w:marBottom w:val="0"/>
              <w:divBdr>
                <w:top w:val="none" w:sz="0" w:space="0" w:color="auto"/>
                <w:left w:val="none" w:sz="0" w:space="0" w:color="auto"/>
                <w:bottom w:val="none" w:sz="0" w:space="0" w:color="auto"/>
                <w:right w:val="none" w:sz="0" w:space="0" w:color="auto"/>
              </w:divBdr>
            </w:div>
            <w:div w:id="998311807">
              <w:marLeft w:val="0"/>
              <w:marRight w:val="0"/>
              <w:marTop w:val="0"/>
              <w:marBottom w:val="0"/>
              <w:divBdr>
                <w:top w:val="none" w:sz="0" w:space="0" w:color="auto"/>
                <w:left w:val="none" w:sz="0" w:space="0" w:color="auto"/>
                <w:bottom w:val="none" w:sz="0" w:space="0" w:color="auto"/>
                <w:right w:val="none" w:sz="0" w:space="0" w:color="auto"/>
              </w:divBdr>
            </w:div>
            <w:div w:id="796803640">
              <w:marLeft w:val="0"/>
              <w:marRight w:val="0"/>
              <w:marTop w:val="0"/>
              <w:marBottom w:val="0"/>
              <w:divBdr>
                <w:top w:val="none" w:sz="0" w:space="0" w:color="auto"/>
                <w:left w:val="none" w:sz="0" w:space="0" w:color="auto"/>
                <w:bottom w:val="none" w:sz="0" w:space="0" w:color="auto"/>
                <w:right w:val="none" w:sz="0" w:space="0" w:color="auto"/>
              </w:divBdr>
            </w:div>
            <w:div w:id="2109421839">
              <w:marLeft w:val="0"/>
              <w:marRight w:val="0"/>
              <w:marTop w:val="0"/>
              <w:marBottom w:val="0"/>
              <w:divBdr>
                <w:top w:val="none" w:sz="0" w:space="0" w:color="auto"/>
                <w:left w:val="none" w:sz="0" w:space="0" w:color="auto"/>
                <w:bottom w:val="none" w:sz="0" w:space="0" w:color="auto"/>
                <w:right w:val="none" w:sz="0" w:space="0" w:color="auto"/>
              </w:divBdr>
            </w:div>
            <w:div w:id="28460762">
              <w:marLeft w:val="0"/>
              <w:marRight w:val="0"/>
              <w:marTop w:val="0"/>
              <w:marBottom w:val="0"/>
              <w:divBdr>
                <w:top w:val="none" w:sz="0" w:space="0" w:color="auto"/>
                <w:left w:val="none" w:sz="0" w:space="0" w:color="auto"/>
                <w:bottom w:val="none" w:sz="0" w:space="0" w:color="auto"/>
                <w:right w:val="none" w:sz="0" w:space="0" w:color="auto"/>
              </w:divBdr>
            </w:div>
            <w:div w:id="1033844774">
              <w:marLeft w:val="0"/>
              <w:marRight w:val="0"/>
              <w:marTop w:val="0"/>
              <w:marBottom w:val="0"/>
              <w:divBdr>
                <w:top w:val="none" w:sz="0" w:space="0" w:color="auto"/>
                <w:left w:val="none" w:sz="0" w:space="0" w:color="auto"/>
                <w:bottom w:val="none" w:sz="0" w:space="0" w:color="auto"/>
                <w:right w:val="none" w:sz="0" w:space="0" w:color="auto"/>
              </w:divBdr>
            </w:div>
            <w:div w:id="688532284">
              <w:marLeft w:val="0"/>
              <w:marRight w:val="0"/>
              <w:marTop w:val="0"/>
              <w:marBottom w:val="0"/>
              <w:divBdr>
                <w:top w:val="none" w:sz="0" w:space="0" w:color="auto"/>
                <w:left w:val="none" w:sz="0" w:space="0" w:color="auto"/>
                <w:bottom w:val="none" w:sz="0" w:space="0" w:color="auto"/>
                <w:right w:val="none" w:sz="0" w:space="0" w:color="auto"/>
              </w:divBdr>
            </w:div>
            <w:div w:id="1089740483">
              <w:marLeft w:val="0"/>
              <w:marRight w:val="0"/>
              <w:marTop w:val="0"/>
              <w:marBottom w:val="0"/>
              <w:divBdr>
                <w:top w:val="none" w:sz="0" w:space="0" w:color="auto"/>
                <w:left w:val="none" w:sz="0" w:space="0" w:color="auto"/>
                <w:bottom w:val="none" w:sz="0" w:space="0" w:color="auto"/>
                <w:right w:val="none" w:sz="0" w:space="0" w:color="auto"/>
              </w:divBdr>
            </w:div>
            <w:div w:id="903685563">
              <w:marLeft w:val="0"/>
              <w:marRight w:val="0"/>
              <w:marTop w:val="0"/>
              <w:marBottom w:val="0"/>
              <w:divBdr>
                <w:top w:val="none" w:sz="0" w:space="0" w:color="auto"/>
                <w:left w:val="none" w:sz="0" w:space="0" w:color="auto"/>
                <w:bottom w:val="none" w:sz="0" w:space="0" w:color="auto"/>
                <w:right w:val="none" w:sz="0" w:space="0" w:color="auto"/>
              </w:divBdr>
            </w:div>
            <w:div w:id="164442476">
              <w:marLeft w:val="0"/>
              <w:marRight w:val="0"/>
              <w:marTop w:val="0"/>
              <w:marBottom w:val="0"/>
              <w:divBdr>
                <w:top w:val="none" w:sz="0" w:space="0" w:color="auto"/>
                <w:left w:val="none" w:sz="0" w:space="0" w:color="auto"/>
                <w:bottom w:val="none" w:sz="0" w:space="0" w:color="auto"/>
                <w:right w:val="none" w:sz="0" w:space="0" w:color="auto"/>
              </w:divBdr>
            </w:div>
            <w:div w:id="279847269">
              <w:marLeft w:val="0"/>
              <w:marRight w:val="0"/>
              <w:marTop w:val="0"/>
              <w:marBottom w:val="0"/>
              <w:divBdr>
                <w:top w:val="none" w:sz="0" w:space="0" w:color="auto"/>
                <w:left w:val="none" w:sz="0" w:space="0" w:color="auto"/>
                <w:bottom w:val="none" w:sz="0" w:space="0" w:color="auto"/>
                <w:right w:val="none" w:sz="0" w:space="0" w:color="auto"/>
              </w:divBdr>
            </w:div>
            <w:div w:id="866674002">
              <w:marLeft w:val="0"/>
              <w:marRight w:val="0"/>
              <w:marTop w:val="0"/>
              <w:marBottom w:val="0"/>
              <w:divBdr>
                <w:top w:val="none" w:sz="0" w:space="0" w:color="auto"/>
                <w:left w:val="none" w:sz="0" w:space="0" w:color="auto"/>
                <w:bottom w:val="none" w:sz="0" w:space="0" w:color="auto"/>
                <w:right w:val="none" w:sz="0" w:space="0" w:color="auto"/>
              </w:divBdr>
            </w:div>
            <w:div w:id="651371714">
              <w:marLeft w:val="0"/>
              <w:marRight w:val="0"/>
              <w:marTop w:val="0"/>
              <w:marBottom w:val="0"/>
              <w:divBdr>
                <w:top w:val="none" w:sz="0" w:space="0" w:color="auto"/>
                <w:left w:val="none" w:sz="0" w:space="0" w:color="auto"/>
                <w:bottom w:val="none" w:sz="0" w:space="0" w:color="auto"/>
                <w:right w:val="none" w:sz="0" w:space="0" w:color="auto"/>
              </w:divBdr>
            </w:div>
            <w:div w:id="650865738">
              <w:marLeft w:val="0"/>
              <w:marRight w:val="0"/>
              <w:marTop w:val="0"/>
              <w:marBottom w:val="0"/>
              <w:divBdr>
                <w:top w:val="none" w:sz="0" w:space="0" w:color="auto"/>
                <w:left w:val="none" w:sz="0" w:space="0" w:color="auto"/>
                <w:bottom w:val="none" w:sz="0" w:space="0" w:color="auto"/>
                <w:right w:val="none" w:sz="0" w:space="0" w:color="auto"/>
              </w:divBdr>
            </w:div>
            <w:div w:id="110562097">
              <w:marLeft w:val="0"/>
              <w:marRight w:val="0"/>
              <w:marTop w:val="0"/>
              <w:marBottom w:val="0"/>
              <w:divBdr>
                <w:top w:val="none" w:sz="0" w:space="0" w:color="auto"/>
                <w:left w:val="none" w:sz="0" w:space="0" w:color="auto"/>
                <w:bottom w:val="none" w:sz="0" w:space="0" w:color="auto"/>
                <w:right w:val="none" w:sz="0" w:space="0" w:color="auto"/>
              </w:divBdr>
            </w:div>
            <w:div w:id="1754692898">
              <w:marLeft w:val="0"/>
              <w:marRight w:val="0"/>
              <w:marTop w:val="0"/>
              <w:marBottom w:val="0"/>
              <w:divBdr>
                <w:top w:val="none" w:sz="0" w:space="0" w:color="auto"/>
                <w:left w:val="none" w:sz="0" w:space="0" w:color="auto"/>
                <w:bottom w:val="none" w:sz="0" w:space="0" w:color="auto"/>
                <w:right w:val="none" w:sz="0" w:space="0" w:color="auto"/>
              </w:divBdr>
            </w:div>
            <w:div w:id="1041202250">
              <w:marLeft w:val="0"/>
              <w:marRight w:val="0"/>
              <w:marTop w:val="0"/>
              <w:marBottom w:val="0"/>
              <w:divBdr>
                <w:top w:val="none" w:sz="0" w:space="0" w:color="auto"/>
                <w:left w:val="none" w:sz="0" w:space="0" w:color="auto"/>
                <w:bottom w:val="none" w:sz="0" w:space="0" w:color="auto"/>
                <w:right w:val="none" w:sz="0" w:space="0" w:color="auto"/>
              </w:divBdr>
            </w:div>
            <w:div w:id="1400638792">
              <w:marLeft w:val="0"/>
              <w:marRight w:val="0"/>
              <w:marTop w:val="0"/>
              <w:marBottom w:val="0"/>
              <w:divBdr>
                <w:top w:val="none" w:sz="0" w:space="0" w:color="auto"/>
                <w:left w:val="none" w:sz="0" w:space="0" w:color="auto"/>
                <w:bottom w:val="none" w:sz="0" w:space="0" w:color="auto"/>
                <w:right w:val="none" w:sz="0" w:space="0" w:color="auto"/>
              </w:divBdr>
            </w:div>
            <w:div w:id="496842967">
              <w:marLeft w:val="0"/>
              <w:marRight w:val="0"/>
              <w:marTop w:val="0"/>
              <w:marBottom w:val="0"/>
              <w:divBdr>
                <w:top w:val="none" w:sz="0" w:space="0" w:color="auto"/>
                <w:left w:val="none" w:sz="0" w:space="0" w:color="auto"/>
                <w:bottom w:val="none" w:sz="0" w:space="0" w:color="auto"/>
                <w:right w:val="none" w:sz="0" w:space="0" w:color="auto"/>
              </w:divBdr>
            </w:div>
            <w:div w:id="704914418">
              <w:marLeft w:val="0"/>
              <w:marRight w:val="0"/>
              <w:marTop w:val="0"/>
              <w:marBottom w:val="0"/>
              <w:divBdr>
                <w:top w:val="none" w:sz="0" w:space="0" w:color="auto"/>
                <w:left w:val="none" w:sz="0" w:space="0" w:color="auto"/>
                <w:bottom w:val="none" w:sz="0" w:space="0" w:color="auto"/>
                <w:right w:val="none" w:sz="0" w:space="0" w:color="auto"/>
              </w:divBdr>
            </w:div>
            <w:div w:id="326058014">
              <w:marLeft w:val="0"/>
              <w:marRight w:val="0"/>
              <w:marTop w:val="0"/>
              <w:marBottom w:val="0"/>
              <w:divBdr>
                <w:top w:val="none" w:sz="0" w:space="0" w:color="auto"/>
                <w:left w:val="none" w:sz="0" w:space="0" w:color="auto"/>
                <w:bottom w:val="none" w:sz="0" w:space="0" w:color="auto"/>
                <w:right w:val="none" w:sz="0" w:space="0" w:color="auto"/>
              </w:divBdr>
            </w:div>
            <w:div w:id="1467042255">
              <w:marLeft w:val="0"/>
              <w:marRight w:val="0"/>
              <w:marTop w:val="0"/>
              <w:marBottom w:val="0"/>
              <w:divBdr>
                <w:top w:val="none" w:sz="0" w:space="0" w:color="auto"/>
                <w:left w:val="none" w:sz="0" w:space="0" w:color="auto"/>
                <w:bottom w:val="none" w:sz="0" w:space="0" w:color="auto"/>
                <w:right w:val="none" w:sz="0" w:space="0" w:color="auto"/>
              </w:divBdr>
            </w:div>
            <w:div w:id="576938147">
              <w:marLeft w:val="0"/>
              <w:marRight w:val="0"/>
              <w:marTop w:val="0"/>
              <w:marBottom w:val="0"/>
              <w:divBdr>
                <w:top w:val="none" w:sz="0" w:space="0" w:color="auto"/>
                <w:left w:val="none" w:sz="0" w:space="0" w:color="auto"/>
                <w:bottom w:val="none" w:sz="0" w:space="0" w:color="auto"/>
                <w:right w:val="none" w:sz="0" w:space="0" w:color="auto"/>
              </w:divBdr>
            </w:div>
            <w:div w:id="2019306650">
              <w:marLeft w:val="0"/>
              <w:marRight w:val="0"/>
              <w:marTop w:val="0"/>
              <w:marBottom w:val="0"/>
              <w:divBdr>
                <w:top w:val="none" w:sz="0" w:space="0" w:color="auto"/>
                <w:left w:val="none" w:sz="0" w:space="0" w:color="auto"/>
                <w:bottom w:val="none" w:sz="0" w:space="0" w:color="auto"/>
                <w:right w:val="none" w:sz="0" w:space="0" w:color="auto"/>
              </w:divBdr>
            </w:div>
            <w:div w:id="542327401">
              <w:marLeft w:val="0"/>
              <w:marRight w:val="0"/>
              <w:marTop w:val="0"/>
              <w:marBottom w:val="0"/>
              <w:divBdr>
                <w:top w:val="none" w:sz="0" w:space="0" w:color="auto"/>
                <w:left w:val="none" w:sz="0" w:space="0" w:color="auto"/>
                <w:bottom w:val="none" w:sz="0" w:space="0" w:color="auto"/>
                <w:right w:val="none" w:sz="0" w:space="0" w:color="auto"/>
              </w:divBdr>
            </w:div>
            <w:div w:id="1354456056">
              <w:marLeft w:val="0"/>
              <w:marRight w:val="0"/>
              <w:marTop w:val="0"/>
              <w:marBottom w:val="0"/>
              <w:divBdr>
                <w:top w:val="none" w:sz="0" w:space="0" w:color="auto"/>
                <w:left w:val="none" w:sz="0" w:space="0" w:color="auto"/>
                <w:bottom w:val="none" w:sz="0" w:space="0" w:color="auto"/>
                <w:right w:val="none" w:sz="0" w:space="0" w:color="auto"/>
              </w:divBdr>
            </w:div>
            <w:div w:id="1297375713">
              <w:marLeft w:val="0"/>
              <w:marRight w:val="0"/>
              <w:marTop w:val="0"/>
              <w:marBottom w:val="0"/>
              <w:divBdr>
                <w:top w:val="none" w:sz="0" w:space="0" w:color="auto"/>
                <w:left w:val="none" w:sz="0" w:space="0" w:color="auto"/>
                <w:bottom w:val="none" w:sz="0" w:space="0" w:color="auto"/>
                <w:right w:val="none" w:sz="0" w:space="0" w:color="auto"/>
              </w:divBdr>
            </w:div>
            <w:div w:id="577713732">
              <w:marLeft w:val="0"/>
              <w:marRight w:val="0"/>
              <w:marTop w:val="0"/>
              <w:marBottom w:val="0"/>
              <w:divBdr>
                <w:top w:val="none" w:sz="0" w:space="0" w:color="auto"/>
                <w:left w:val="none" w:sz="0" w:space="0" w:color="auto"/>
                <w:bottom w:val="none" w:sz="0" w:space="0" w:color="auto"/>
                <w:right w:val="none" w:sz="0" w:space="0" w:color="auto"/>
              </w:divBdr>
            </w:div>
            <w:div w:id="1965580230">
              <w:marLeft w:val="0"/>
              <w:marRight w:val="0"/>
              <w:marTop w:val="0"/>
              <w:marBottom w:val="0"/>
              <w:divBdr>
                <w:top w:val="none" w:sz="0" w:space="0" w:color="auto"/>
                <w:left w:val="none" w:sz="0" w:space="0" w:color="auto"/>
                <w:bottom w:val="none" w:sz="0" w:space="0" w:color="auto"/>
                <w:right w:val="none" w:sz="0" w:space="0" w:color="auto"/>
              </w:divBdr>
            </w:div>
            <w:div w:id="1446773318">
              <w:marLeft w:val="0"/>
              <w:marRight w:val="0"/>
              <w:marTop w:val="0"/>
              <w:marBottom w:val="0"/>
              <w:divBdr>
                <w:top w:val="none" w:sz="0" w:space="0" w:color="auto"/>
                <w:left w:val="none" w:sz="0" w:space="0" w:color="auto"/>
                <w:bottom w:val="none" w:sz="0" w:space="0" w:color="auto"/>
                <w:right w:val="none" w:sz="0" w:space="0" w:color="auto"/>
              </w:divBdr>
            </w:div>
            <w:div w:id="1198278885">
              <w:marLeft w:val="0"/>
              <w:marRight w:val="0"/>
              <w:marTop w:val="0"/>
              <w:marBottom w:val="0"/>
              <w:divBdr>
                <w:top w:val="none" w:sz="0" w:space="0" w:color="auto"/>
                <w:left w:val="none" w:sz="0" w:space="0" w:color="auto"/>
                <w:bottom w:val="none" w:sz="0" w:space="0" w:color="auto"/>
                <w:right w:val="none" w:sz="0" w:space="0" w:color="auto"/>
              </w:divBdr>
            </w:div>
            <w:div w:id="232551141">
              <w:marLeft w:val="0"/>
              <w:marRight w:val="0"/>
              <w:marTop w:val="0"/>
              <w:marBottom w:val="0"/>
              <w:divBdr>
                <w:top w:val="none" w:sz="0" w:space="0" w:color="auto"/>
                <w:left w:val="none" w:sz="0" w:space="0" w:color="auto"/>
                <w:bottom w:val="none" w:sz="0" w:space="0" w:color="auto"/>
                <w:right w:val="none" w:sz="0" w:space="0" w:color="auto"/>
              </w:divBdr>
            </w:div>
            <w:div w:id="1937902698">
              <w:marLeft w:val="0"/>
              <w:marRight w:val="0"/>
              <w:marTop w:val="0"/>
              <w:marBottom w:val="0"/>
              <w:divBdr>
                <w:top w:val="none" w:sz="0" w:space="0" w:color="auto"/>
                <w:left w:val="none" w:sz="0" w:space="0" w:color="auto"/>
                <w:bottom w:val="none" w:sz="0" w:space="0" w:color="auto"/>
                <w:right w:val="none" w:sz="0" w:space="0" w:color="auto"/>
              </w:divBdr>
            </w:div>
            <w:div w:id="1316030343">
              <w:marLeft w:val="0"/>
              <w:marRight w:val="0"/>
              <w:marTop w:val="0"/>
              <w:marBottom w:val="0"/>
              <w:divBdr>
                <w:top w:val="none" w:sz="0" w:space="0" w:color="auto"/>
                <w:left w:val="none" w:sz="0" w:space="0" w:color="auto"/>
                <w:bottom w:val="none" w:sz="0" w:space="0" w:color="auto"/>
                <w:right w:val="none" w:sz="0" w:space="0" w:color="auto"/>
              </w:divBdr>
            </w:div>
            <w:div w:id="1642887203">
              <w:marLeft w:val="0"/>
              <w:marRight w:val="0"/>
              <w:marTop w:val="0"/>
              <w:marBottom w:val="0"/>
              <w:divBdr>
                <w:top w:val="none" w:sz="0" w:space="0" w:color="auto"/>
                <w:left w:val="none" w:sz="0" w:space="0" w:color="auto"/>
                <w:bottom w:val="none" w:sz="0" w:space="0" w:color="auto"/>
                <w:right w:val="none" w:sz="0" w:space="0" w:color="auto"/>
              </w:divBdr>
            </w:div>
            <w:div w:id="61488168">
              <w:marLeft w:val="0"/>
              <w:marRight w:val="0"/>
              <w:marTop w:val="0"/>
              <w:marBottom w:val="0"/>
              <w:divBdr>
                <w:top w:val="none" w:sz="0" w:space="0" w:color="auto"/>
                <w:left w:val="none" w:sz="0" w:space="0" w:color="auto"/>
                <w:bottom w:val="none" w:sz="0" w:space="0" w:color="auto"/>
                <w:right w:val="none" w:sz="0" w:space="0" w:color="auto"/>
              </w:divBdr>
            </w:div>
            <w:div w:id="1618683204">
              <w:marLeft w:val="0"/>
              <w:marRight w:val="0"/>
              <w:marTop w:val="0"/>
              <w:marBottom w:val="0"/>
              <w:divBdr>
                <w:top w:val="none" w:sz="0" w:space="0" w:color="auto"/>
                <w:left w:val="none" w:sz="0" w:space="0" w:color="auto"/>
                <w:bottom w:val="none" w:sz="0" w:space="0" w:color="auto"/>
                <w:right w:val="none" w:sz="0" w:space="0" w:color="auto"/>
              </w:divBdr>
            </w:div>
            <w:div w:id="832257293">
              <w:marLeft w:val="0"/>
              <w:marRight w:val="0"/>
              <w:marTop w:val="0"/>
              <w:marBottom w:val="0"/>
              <w:divBdr>
                <w:top w:val="none" w:sz="0" w:space="0" w:color="auto"/>
                <w:left w:val="none" w:sz="0" w:space="0" w:color="auto"/>
                <w:bottom w:val="none" w:sz="0" w:space="0" w:color="auto"/>
                <w:right w:val="none" w:sz="0" w:space="0" w:color="auto"/>
              </w:divBdr>
            </w:div>
            <w:div w:id="775829795">
              <w:marLeft w:val="0"/>
              <w:marRight w:val="0"/>
              <w:marTop w:val="0"/>
              <w:marBottom w:val="0"/>
              <w:divBdr>
                <w:top w:val="none" w:sz="0" w:space="0" w:color="auto"/>
                <w:left w:val="none" w:sz="0" w:space="0" w:color="auto"/>
                <w:bottom w:val="none" w:sz="0" w:space="0" w:color="auto"/>
                <w:right w:val="none" w:sz="0" w:space="0" w:color="auto"/>
              </w:divBdr>
            </w:div>
            <w:div w:id="235865616">
              <w:marLeft w:val="0"/>
              <w:marRight w:val="0"/>
              <w:marTop w:val="0"/>
              <w:marBottom w:val="0"/>
              <w:divBdr>
                <w:top w:val="none" w:sz="0" w:space="0" w:color="auto"/>
                <w:left w:val="none" w:sz="0" w:space="0" w:color="auto"/>
                <w:bottom w:val="none" w:sz="0" w:space="0" w:color="auto"/>
                <w:right w:val="none" w:sz="0" w:space="0" w:color="auto"/>
              </w:divBdr>
            </w:div>
            <w:div w:id="736561150">
              <w:marLeft w:val="0"/>
              <w:marRight w:val="0"/>
              <w:marTop w:val="0"/>
              <w:marBottom w:val="0"/>
              <w:divBdr>
                <w:top w:val="none" w:sz="0" w:space="0" w:color="auto"/>
                <w:left w:val="none" w:sz="0" w:space="0" w:color="auto"/>
                <w:bottom w:val="none" w:sz="0" w:space="0" w:color="auto"/>
                <w:right w:val="none" w:sz="0" w:space="0" w:color="auto"/>
              </w:divBdr>
            </w:div>
            <w:div w:id="513500003">
              <w:marLeft w:val="0"/>
              <w:marRight w:val="0"/>
              <w:marTop w:val="0"/>
              <w:marBottom w:val="0"/>
              <w:divBdr>
                <w:top w:val="none" w:sz="0" w:space="0" w:color="auto"/>
                <w:left w:val="none" w:sz="0" w:space="0" w:color="auto"/>
                <w:bottom w:val="none" w:sz="0" w:space="0" w:color="auto"/>
                <w:right w:val="none" w:sz="0" w:space="0" w:color="auto"/>
              </w:divBdr>
            </w:div>
            <w:div w:id="2022119458">
              <w:marLeft w:val="0"/>
              <w:marRight w:val="0"/>
              <w:marTop w:val="0"/>
              <w:marBottom w:val="0"/>
              <w:divBdr>
                <w:top w:val="none" w:sz="0" w:space="0" w:color="auto"/>
                <w:left w:val="none" w:sz="0" w:space="0" w:color="auto"/>
                <w:bottom w:val="none" w:sz="0" w:space="0" w:color="auto"/>
                <w:right w:val="none" w:sz="0" w:space="0" w:color="auto"/>
              </w:divBdr>
            </w:div>
            <w:div w:id="1843203932">
              <w:marLeft w:val="0"/>
              <w:marRight w:val="0"/>
              <w:marTop w:val="0"/>
              <w:marBottom w:val="0"/>
              <w:divBdr>
                <w:top w:val="none" w:sz="0" w:space="0" w:color="auto"/>
                <w:left w:val="none" w:sz="0" w:space="0" w:color="auto"/>
                <w:bottom w:val="none" w:sz="0" w:space="0" w:color="auto"/>
                <w:right w:val="none" w:sz="0" w:space="0" w:color="auto"/>
              </w:divBdr>
            </w:div>
            <w:div w:id="978651295">
              <w:marLeft w:val="0"/>
              <w:marRight w:val="0"/>
              <w:marTop w:val="0"/>
              <w:marBottom w:val="0"/>
              <w:divBdr>
                <w:top w:val="none" w:sz="0" w:space="0" w:color="auto"/>
                <w:left w:val="none" w:sz="0" w:space="0" w:color="auto"/>
                <w:bottom w:val="none" w:sz="0" w:space="0" w:color="auto"/>
                <w:right w:val="none" w:sz="0" w:space="0" w:color="auto"/>
              </w:divBdr>
            </w:div>
            <w:div w:id="1235778181">
              <w:marLeft w:val="0"/>
              <w:marRight w:val="0"/>
              <w:marTop w:val="0"/>
              <w:marBottom w:val="0"/>
              <w:divBdr>
                <w:top w:val="none" w:sz="0" w:space="0" w:color="auto"/>
                <w:left w:val="none" w:sz="0" w:space="0" w:color="auto"/>
                <w:bottom w:val="none" w:sz="0" w:space="0" w:color="auto"/>
                <w:right w:val="none" w:sz="0" w:space="0" w:color="auto"/>
              </w:divBdr>
            </w:div>
            <w:div w:id="1514101534">
              <w:marLeft w:val="0"/>
              <w:marRight w:val="0"/>
              <w:marTop w:val="0"/>
              <w:marBottom w:val="0"/>
              <w:divBdr>
                <w:top w:val="none" w:sz="0" w:space="0" w:color="auto"/>
                <w:left w:val="none" w:sz="0" w:space="0" w:color="auto"/>
                <w:bottom w:val="none" w:sz="0" w:space="0" w:color="auto"/>
                <w:right w:val="none" w:sz="0" w:space="0" w:color="auto"/>
              </w:divBdr>
            </w:div>
            <w:div w:id="1112358201">
              <w:marLeft w:val="0"/>
              <w:marRight w:val="0"/>
              <w:marTop w:val="0"/>
              <w:marBottom w:val="0"/>
              <w:divBdr>
                <w:top w:val="none" w:sz="0" w:space="0" w:color="auto"/>
                <w:left w:val="none" w:sz="0" w:space="0" w:color="auto"/>
                <w:bottom w:val="none" w:sz="0" w:space="0" w:color="auto"/>
                <w:right w:val="none" w:sz="0" w:space="0" w:color="auto"/>
              </w:divBdr>
            </w:div>
            <w:div w:id="1108695030">
              <w:marLeft w:val="0"/>
              <w:marRight w:val="0"/>
              <w:marTop w:val="0"/>
              <w:marBottom w:val="0"/>
              <w:divBdr>
                <w:top w:val="none" w:sz="0" w:space="0" w:color="auto"/>
                <w:left w:val="none" w:sz="0" w:space="0" w:color="auto"/>
                <w:bottom w:val="none" w:sz="0" w:space="0" w:color="auto"/>
                <w:right w:val="none" w:sz="0" w:space="0" w:color="auto"/>
              </w:divBdr>
            </w:div>
            <w:div w:id="342050948">
              <w:marLeft w:val="0"/>
              <w:marRight w:val="0"/>
              <w:marTop w:val="0"/>
              <w:marBottom w:val="0"/>
              <w:divBdr>
                <w:top w:val="none" w:sz="0" w:space="0" w:color="auto"/>
                <w:left w:val="none" w:sz="0" w:space="0" w:color="auto"/>
                <w:bottom w:val="none" w:sz="0" w:space="0" w:color="auto"/>
                <w:right w:val="none" w:sz="0" w:space="0" w:color="auto"/>
              </w:divBdr>
            </w:div>
            <w:div w:id="386492509">
              <w:marLeft w:val="0"/>
              <w:marRight w:val="0"/>
              <w:marTop w:val="0"/>
              <w:marBottom w:val="0"/>
              <w:divBdr>
                <w:top w:val="none" w:sz="0" w:space="0" w:color="auto"/>
                <w:left w:val="none" w:sz="0" w:space="0" w:color="auto"/>
                <w:bottom w:val="none" w:sz="0" w:space="0" w:color="auto"/>
                <w:right w:val="none" w:sz="0" w:space="0" w:color="auto"/>
              </w:divBdr>
            </w:div>
            <w:div w:id="1901671290">
              <w:marLeft w:val="0"/>
              <w:marRight w:val="0"/>
              <w:marTop w:val="0"/>
              <w:marBottom w:val="0"/>
              <w:divBdr>
                <w:top w:val="none" w:sz="0" w:space="0" w:color="auto"/>
                <w:left w:val="none" w:sz="0" w:space="0" w:color="auto"/>
                <w:bottom w:val="none" w:sz="0" w:space="0" w:color="auto"/>
                <w:right w:val="none" w:sz="0" w:space="0" w:color="auto"/>
              </w:divBdr>
            </w:div>
            <w:div w:id="1527014189">
              <w:marLeft w:val="0"/>
              <w:marRight w:val="0"/>
              <w:marTop w:val="0"/>
              <w:marBottom w:val="0"/>
              <w:divBdr>
                <w:top w:val="none" w:sz="0" w:space="0" w:color="auto"/>
                <w:left w:val="none" w:sz="0" w:space="0" w:color="auto"/>
                <w:bottom w:val="none" w:sz="0" w:space="0" w:color="auto"/>
                <w:right w:val="none" w:sz="0" w:space="0" w:color="auto"/>
              </w:divBdr>
            </w:div>
            <w:div w:id="1236548786">
              <w:marLeft w:val="0"/>
              <w:marRight w:val="0"/>
              <w:marTop w:val="0"/>
              <w:marBottom w:val="0"/>
              <w:divBdr>
                <w:top w:val="none" w:sz="0" w:space="0" w:color="auto"/>
                <w:left w:val="none" w:sz="0" w:space="0" w:color="auto"/>
                <w:bottom w:val="none" w:sz="0" w:space="0" w:color="auto"/>
                <w:right w:val="none" w:sz="0" w:space="0" w:color="auto"/>
              </w:divBdr>
            </w:div>
            <w:div w:id="255290359">
              <w:marLeft w:val="0"/>
              <w:marRight w:val="0"/>
              <w:marTop w:val="0"/>
              <w:marBottom w:val="0"/>
              <w:divBdr>
                <w:top w:val="none" w:sz="0" w:space="0" w:color="auto"/>
                <w:left w:val="none" w:sz="0" w:space="0" w:color="auto"/>
                <w:bottom w:val="none" w:sz="0" w:space="0" w:color="auto"/>
                <w:right w:val="none" w:sz="0" w:space="0" w:color="auto"/>
              </w:divBdr>
            </w:div>
            <w:div w:id="460005058">
              <w:marLeft w:val="0"/>
              <w:marRight w:val="0"/>
              <w:marTop w:val="0"/>
              <w:marBottom w:val="0"/>
              <w:divBdr>
                <w:top w:val="none" w:sz="0" w:space="0" w:color="auto"/>
                <w:left w:val="none" w:sz="0" w:space="0" w:color="auto"/>
                <w:bottom w:val="none" w:sz="0" w:space="0" w:color="auto"/>
                <w:right w:val="none" w:sz="0" w:space="0" w:color="auto"/>
              </w:divBdr>
            </w:div>
            <w:div w:id="15161564">
              <w:marLeft w:val="0"/>
              <w:marRight w:val="0"/>
              <w:marTop w:val="0"/>
              <w:marBottom w:val="0"/>
              <w:divBdr>
                <w:top w:val="none" w:sz="0" w:space="0" w:color="auto"/>
                <w:left w:val="none" w:sz="0" w:space="0" w:color="auto"/>
                <w:bottom w:val="none" w:sz="0" w:space="0" w:color="auto"/>
                <w:right w:val="none" w:sz="0" w:space="0" w:color="auto"/>
              </w:divBdr>
            </w:div>
            <w:div w:id="86771661">
              <w:marLeft w:val="0"/>
              <w:marRight w:val="0"/>
              <w:marTop w:val="0"/>
              <w:marBottom w:val="0"/>
              <w:divBdr>
                <w:top w:val="none" w:sz="0" w:space="0" w:color="auto"/>
                <w:left w:val="none" w:sz="0" w:space="0" w:color="auto"/>
                <w:bottom w:val="none" w:sz="0" w:space="0" w:color="auto"/>
                <w:right w:val="none" w:sz="0" w:space="0" w:color="auto"/>
              </w:divBdr>
            </w:div>
            <w:div w:id="1242301658">
              <w:marLeft w:val="0"/>
              <w:marRight w:val="0"/>
              <w:marTop w:val="0"/>
              <w:marBottom w:val="0"/>
              <w:divBdr>
                <w:top w:val="none" w:sz="0" w:space="0" w:color="auto"/>
                <w:left w:val="none" w:sz="0" w:space="0" w:color="auto"/>
                <w:bottom w:val="none" w:sz="0" w:space="0" w:color="auto"/>
                <w:right w:val="none" w:sz="0" w:space="0" w:color="auto"/>
              </w:divBdr>
            </w:div>
            <w:div w:id="723673997">
              <w:marLeft w:val="0"/>
              <w:marRight w:val="0"/>
              <w:marTop w:val="0"/>
              <w:marBottom w:val="0"/>
              <w:divBdr>
                <w:top w:val="none" w:sz="0" w:space="0" w:color="auto"/>
                <w:left w:val="none" w:sz="0" w:space="0" w:color="auto"/>
                <w:bottom w:val="none" w:sz="0" w:space="0" w:color="auto"/>
                <w:right w:val="none" w:sz="0" w:space="0" w:color="auto"/>
              </w:divBdr>
            </w:div>
            <w:div w:id="1160850585">
              <w:marLeft w:val="0"/>
              <w:marRight w:val="0"/>
              <w:marTop w:val="0"/>
              <w:marBottom w:val="0"/>
              <w:divBdr>
                <w:top w:val="none" w:sz="0" w:space="0" w:color="auto"/>
                <w:left w:val="none" w:sz="0" w:space="0" w:color="auto"/>
                <w:bottom w:val="none" w:sz="0" w:space="0" w:color="auto"/>
                <w:right w:val="none" w:sz="0" w:space="0" w:color="auto"/>
              </w:divBdr>
            </w:div>
            <w:div w:id="167256760">
              <w:marLeft w:val="0"/>
              <w:marRight w:val="0"/>
              <w:marTop w:val="0"/>
              <w:marBottom w:val="0"/>
              <w:divBdr>
                <w:top w:val="none" w:sz="0" w:space="0" w:color="auto"/>
                <w:left w:val="none" w:sz="0" w:space="0" w:color="auto"/>
                <w:bottom w:val="none" w:sz="0" w:space="0" w:color="auto"/>
                <w:right w:val="none" w:sz="0" w:space="0" w:color="auto"/>
              </w:divBdr>
            </w:div>
            <w:div w:id="163127231">
              <w:marLeft w:val="0"/>
              <w:marRight w:val="0"/>
              <w:marTop w:val="0"/>
              <w:marBottom w:val="0"/>
              <w:divBdr>
                <w:top w:val="none" w:sz="0" w:space="0" w:color="auto"/>
                <w:left w:val="none" w:sz="0" w:space="0" w:color="auto"/>
                <w:bottom w:val="none" w:sz="0" w:space="0" w:color="auto"/>
                <w:right w:val="none" w:sz="0" w:space="0" w:color="auto"/>
              </w:divBdr>
            </w:div>
            <w:div w:id="1818181327">
              <w:marLeft w:val="0"/>
              <w:marRight w:val="0"/>
              <w:marTop w:val="0"/>
              <w:marBottom w:val="0"/>
              <w:divBdr>
                <w:top w:val="none" w:sz="0" w:space="0" w:color="auto"/>
                <w:left w:val="none" w:sz="0" w:space="0" w:color="auto"/>
                <w:bottom w:val="none" w:sz="0" w:space="0" w:color="auto"/>
                <w:right w:val="none" w:sz="0" w:space="0" w:color="auto"/>
              </w:divBdr>
            </w:div>
            <w:div w:id="828790569">
              <w:marLeft w:val="0"/>
              <w:marRight w:val="0"/>
              <w:marTop w:val="0"/>
              <w:marBottom w:val="0"/>
              <w:divBdr>
                <w:top w:val="none" w:sz="0" w:space="0" w:color="auto"/>
                <w:left w:val="none" w:sz="0" w:space="0" w:color="auto"/>
                <w:bottom w:val="none" w:sz="0" w:space="0" w:color="auto"/>
                <w:right w:val="none" w:sz="0" w:space="0" w:color="auto"/>
              </w:divBdr>
            </w:div>
            <w:div w:id="1789663391">
              <w:marLeft w:val="0"/>
              <w:marRight w:val="0"/>
              <w:marTop w:val="0"/>
              <w:marBottom w:val="0"/>
              <w:divBdr>
                <w:top w:val="none" w:sz="0" w:space="0" w:color="auto"/>
                <w:left w:val="none" w:sz="0" w:space="0" w:color="auto"/>
                <w:bottom w:val="none" w:sz="0" w:space="0" w:color="auto"/>
                <w:right w:val="none" w:sz="0" w:space="0" w:color="auto"/>
              </w:divBdr>
            </w:div>
            <w:div w:id="404884698">
              <w:marLeft w:val="0"/>
              <w:marRight w:val="0"/>
              <w:marTop w:val="0"/>
              <w:marBottom w:val="0"/>
              <w:divBdr>
                <w:top w:val="none" w:sz="0" w:space="0" w:color="auto"/>
                <w:left w:val="none" w:sz="0" w:space="0" w:color="auto"/>
                <w:bottom w:val="none" w:sz="0" w:space="0" w:color="auto"/>
                <w:right w:val="none" w:sz="0" w:space="0" w:color="auto"/>
              </w:divBdr>
            </w:div>
            <w:div w:id="187376091">
              <w:marLeft w:val="0"/>
              <w:marRight w:val="0"/>
              <w:marTop w:val="0"/>
              <w:marBottom w:val="0"/>
              <w:divBdr>
                <w:top w:val="none" w:sz="0" w:space="0" w:color="auto"/>
                <w:left w:val="none" w:sz="0" w:space="0" w:color="auto"/>
                <w:bottom w:val="none" w:sz="0" w:space="0" w:color="auto"/>
                <w:right w:val="none" w:sz="0" w:space="0" w:color="auto"/>
              </w:divBdr>
            </w:div>
            <w:div w:id="1479104608">
              <w:marLeft w:val="0"/>
              <w:marRight w:val="0"/>
              <w:marTop w:val="0"/>
              <w:marBottom w:val="0"/>
              <w:divBdr>
                <w:top w:val="none" w:sz="0" w:space="0" w:color="auto"/>
                <w:left w:val="none" w:sz="0" w:space="0" w:color="auto"/>
                <w:bottom w:val="none" w:sz="0" w:space="0" w:color="auto"/>
                <w:right w:val="none" w:sz="0" w:space="0" w:color="auto"/>
              </w:divBdr>
            </w:div>
            <w:div w:id="265308013">
              <w:marLeft w:val="0"/>
              <w:marRight w:val="0"/>
              <w:marTop w:val="0"/>
              <w:marBottom w:val="0"/>
              <w:divBdr>
                <w:top w:val="none" w:sz="0" w:space="0" w:color="auto"/>
                <w:left w:val="none" w:sz="0" w:space="0" w:color="auto"/>
                <w:bottom w:val="none" w:sz="0" w:space="0" w:color="auto"/>
                <w:right w:val="none" w:sz="0" w:space="0" w:color="auto"/>
              </w:divBdr>
            </w:div>
            <w:div w:id="1046030135">
              <w:marLeft w:val="0"/>
              <w:marRight w:val="0"/>
              <w:marTop w:val="0"/>
              <w:marBottom w:val="0"/>
              <w:divBdr>
                <w:top w:val="none" w:sz="0" w:space="0" w:color="auto"/>
                <w:left w:val="none" w:sz="0" w:space="0" w:color="auto"/>
                <w:bottom w:val="none" w:sz="0" w:space="0" w:color="auto"/>
                <w:right w:val="none" w:sz="0" w:space="0" w:color="auto"/>
              </w:divBdr>
            </w:div>
            <w:div w:id="2085107008">
              <w:marLeft w:val="0"/>
              <w:marRight w:val="0"/>
              <w:marTop w:val="0"/>
              <w:marBottom w:val="0"/>
              <w:divBdr>
                <w:top w:val="none" w:sz="0" w:space="0" w:color="auto"/>
                <w:left w:val="none" w:sz="0" w:space="0" w:color="auto"/>
                <w:bottom w:val="none" w:sz="0" w:space="0" w:color="auto"/>
                <w:right w:val="none" w:sz="0" w:space="0" w:color="auto"/>
              </w:divBdr>
            </w:div>
            <w:div w:id="1726027727">
              <w:marLeft w:val="0"/>
              <w:marRight w:val="0"/>
              <w:marTop w:val="0"/>
              <w:marBottom w:val="0"/>
              <w:divBdr>
                <w:top w:val="none" w:sz="0" w:space="0" w:color="auto"/>
                <w:left w:val="none" w:sz="0" w:space="0" w:color="auto"/>
                <w:bottom w:val="none" w:sz="0" w:space="0" w:color="auto"/>
                <w:right w:val="none" w:sz="0" w:space="0" w:color="auto"/>
              </w:divBdr>
            </w:div>
            <w:div w:id="1618949365">
              <w:marLeft w:val="0"/>
              <w:marRight w:val="0"/>
              <w:marTop w:val="0"/>
              <w:marBottom w:val="0"/>
              <w:divBdr>
                <w:top w:val="none" w:sz="0" w:space="0" w:color="auto"/>
                <w:left w:val="none" w:sz="0" w:space="0" w:color="auto"/>
                <w:bottom w:val="none" w:sz="0" w:space="0" w:color="auto"/>
                <w:right w:val="none" w:sz="0" w:space="0" w:color="auto"/>
              </w:divBdr>
            </w:div>
            <w:div w:id="884753391">
              <w:marLeft w:val="0"/>
              <w:marRight w:val="0"/>
              <w:marTop w:val="0"/>
              <w:marBottom w:val="0"/>
              <w:divBdr>
                <w:top w:val="none" w:sz="0" w:space="0" w:color="auto"/>
                <w:left w:val="none" w:sz="0" w:space="0" w:color="auto"/>
                <w:bottom w:val="none" w:sz="0" w:space="0" w:color="auto"/>
                <w:right w:val="none" w:sz="0" w:space="0" w:color="auto"/>
              </w:divBdr>
            </w:div>
            <w:div w:id="1053193124">
              <w:marLeft w:val="0"/>
              <w:marRight w:val="0"/>
              <w:marTop w:val="0"/>
              <w:marBottom w:val="0"/>
              <w:divBdr>
                <w:top w:val="none" w:sz="0" w:space="0" w:color="auto"/>
                <w:left w:val="none" w:sz="0" w:space="0" w:color="auto"/>
                <w:bottom w:val="none" w:sz="0" w:space="0" w:color="auto"/>
                <w:right w:val="none" w:sz="0" w:space="0" w:color="auto"/>
              </w:divBdr>
            </w:div>
            <w:div w:id="1921089142">
              <w:marLeft w:val="0"/>
              <w:marRight w:val="0"/>
              <w:marTop w:val="0"/>
              <w:marBottom w:val="0"/>
              <w:divBdr>
                <w:top w:val="none" w:sz="0" w:space="0" w:color="auto"/>
                <w:left w:val="none" w:sz="0" w:space="0" w:color="auto"/>
                <w:bottom w:val="none" w:sz="0" w:space="0" w:color="auto"/>
                <w:right w:val="none" w:sz="0" w:space="0" w:color="auto"/>
              </w:divBdr>
            </w:div>
            <w:div w:id="437679504">
              <w:marLeft w:val="0"/>
              <w:marRight w:val="0"/>
              <w:marTop w:val="0"/>
              <w:marBottom w:val="0"/>
              <w:divBdr>
                <w:top w:val="none" w:sz="0" w:space="0" w:color="auto"/>
                <w:left w:val="none" w:sz="0" w:space="0" w:color="auto"/>
                <w:bottom w:val="none" w:sz="0" w:space="0" w:color="auto"/>
                <w:right w:val="none" w:sz="0" w:space="0" w:color="auto"/>
              </w:divBdr>
            </w:div>
            <w:div w:id="852691574">
              <w:marLeft w:val="0"/>
              <w:marRight w:val="0"/>
              <w:marTop w:val="0"/>
              <w:marBottom w:val="0"/>
              <w:divBdr>
                <w:top w:val="none" w:sz="0" w:space="0" w:color="auto"/>
                <w:left w:val="none" w:sz="0" w:space="0" w:color="auto"/>
                <w:bottom w:val="none" w:sz="0" w:space="0" w:color="auto"/>
                <w:right w:val="none" w:sz="0" w:space="0" w:color="auto"/>
              </w:divBdr>
            </w:div>
            <w:div w:id="1242718680">
              <w:marLeft w:val="0"/>
              <w:marRight w:val="0"/>
              <w:marTop w:val="0"/>
              <w:marBottom w:val="0"/>
              <w:divBdr>
                <w:top w:val="none" w:sz="0" w:space="0" w:color="auto"/>
                <w:left w:val="none" w:sz="0" w:space="0" w:color="auto"/>
                <w:bottom w:val="none" w:sz="0" w:space="0" w:color="auto"/>
                <w:right w:val="none" w:sz="0" w:space="0" w:color="auto"/>
              </w:divBdr>
            </w:div>
            <w:div w:id="1060321124">
              <w:marLeft w:val="0"/>
              <w:marRight w:val="0"/>
              <w:marTop w:val="0"/>
              <w:marBottom w:val="0"/>
              <w:divBdr>
                <w:top w:val="none" w:sz="0" w:space="0" w:color="auto"/>
                <w:left w:val="none" w:sz="0" w:space="0" w:color="auto"/>
                <w:bottom w:val="none" w:sz="0" w:space="0" w:color="auto"/>
                <w:right w:val="none" w:sz="0" w:space="0" w:color="auto"/>
              </w:divBdr>
            </w:div>
            <w:div w:id="559248649">
              <w:marLeft w:val="0"/>
              <w:marRight w:val="0"/>
              <w:marTop w:val="0"/>
              <w:marBottom w:val="0"/>
              <w:divBdr>
                <w:top w:val="none" w:sz="0" w:space="0" w:color="auto"/>
                <w:left w:val="none" w:sz="0" w:space="0" w:color="auto"/>
                <w:bottom w:val="none" w:sz="0" w:space="0" w:color="auto"/>
                <w:right w:val="none" w:sz="0" w:space="0" w:color="auto"/>
              </w:divBdr>
            </w:div>
            <w:div w:id="260601909">
              <w:marLeft w:val="0"/>
              <w:marRight w:val="0"/>
              <w:marTop w:val="0"/>
              <w:marBottom w:val="0"/>
              <w:divBdr>
                <w:top w:val="none" w:sz="0" w:space="0" w:color="auto"/>
                <w:left w:val="none" w:sz="0" w:space="0" w:color="auto"/>
                <w:bottom w:val="none" w:sz="0" w:space="0" w:color="auto"/>
                <w:right w:val="none" w:sz="0" w:space="0" w:color="auto"/>
              </w:divBdr>
            </w:div>
            <w:div w:id="715661569">
              <w:marLeft w:val="0"/>
              <w:marRight w:val="0"/>
              <w:marTop w:val="0"/>
              <w:marBottom w:val="0"/>
              <w:divBdr>
                <w:top w:val="none" w:sz="0" w:space="0" w:color="auto"/>
                <w:left w:val="none" w:sz="0" w:space="0" w:color="auto"/>
                <w:bottom w:val="none" w:sz="0" w:space="0" w:color="auto"/>
                <w:right w:val="none" w:sz="0" w:space="0" w:color="auto"/>
              </w:divBdr>
            </w:div>
            <w:div w:id="1200779203">
              <w:marLeft w:val="0"/>
              <w:marRight w:val="0"/>
              <w:marTop w:val="0"/>
              <w:marBottom w:val="0"/>
              <w:divBdr>
                <w:top w:val="none" w:sz="0" w:space="0" w:color="auto"/>
                <w:left w:val="none" w:sz="0" w:space="0" w:color="auto"/>
                <w:bottom w:val="none" w:sz="0" w:space="0" w:color="auto"/>
                <w:right w:val="none" w:sz="0" w:space="0" w:color="auto"/>
              </w:divBdr>
            </w:div>
            <w:div w:id="1086806241">
              <w:marLeft w:val="0"/>
              <w:marRight w:val="0"/>
              <w:marTop w:val="0"/>
              <w:marBottom w:val="0"/>
              <w:divBdr>
                <w:top w:val="none" w:sz="0" w:space="0" w:color="auto"/>
                <w:left w:val="none" w:sz="0" w:space="0" w:color="auto"/>
                <w:bottom w:val="none" w:sz="0" w:space="0" w:color="auto"/>
                <w:right w:val="none" w:sz="0" w:space="0" w:color="auto"/>
              </w:divBdr>
            </w:div>
            <w:div w:id="1163472411">
              <w:marLeft w:val="0"/>
              <w:marRight w:val="0"/>
              <w:marTop w:val="0"/>
              <w:marBottom w:val="0"/>
              <w:divBdr>
                <w:top w:val="none" w:sz="0" w:space="0" w:color="auto"/>
                <w:left w:val="none" w:sz="0" w:space="0" w:color="auto"/>
                <w:bottom w:val="none" w:sz="0" w:space="0" w:color="auto"/>
                <w:right w:val="none" w:sz="0" w:space="0" w:color="auto"/>
              </w:divBdr>
            </w:div>
            <w:div w:id="1610745673">
              <w:marLeft w:val="0"/>
              <w:marRight w:val="0"/>
              <w:marTop w:val="0"/>
              <w:marBottom w:val="0"/>
              <w:divBdr>
                <w:top w:val="none" w:sz="0" w:space="0" w:color="auto"/>
                <w:left w:val="none" w:sz="0" w:space="0" w:color="auto"/>
                <w:bottom w:val="none" w:sz="0" w:space="0" w:color="auto"/>
                <w:right w:val="none" w:sz="0" w:space="0" w:color="auto"/>
              </w:divBdr>
            </w:div>
            <w:div w:id="43021350">
              <w:marLeft w:val="0"/>
              <w:marRight w:val="0"/>
              <w:marTop w:val="0"/>
              <w:marBottom w:val="0"/>
              <w:divBdr>
                <w:top w:val="none" w:sz="0" w:space="0" w:color="auto"/>
                <w:left w:val="none" w:sz="0" w:space="0" w:color="auto"/>
                <w:bottom w:val="none" w:sz="0" w:space="0" w:color="auto"/>
                <w:right w:val="none" w:sz="0" w:space="0" w:color="auto"/>
              </w:divBdr>
            </w:div>
            <w:div w:id="2086800192">
              <w:marLeft w:val="0"/>
              <w:marRight w:val="0"/>
              <w:marTop w:val="0"/>
              <w:marBottom w:val="0"/>
              <w:divBdr>
                <w:top w:val="none" w:sz="0" w:space="0" w:color="auto"/>
                <w:left w:val="none" w:sz="0" w:space="0" w:color="auto"/>
                <w:bottom w:val="none" w:sz="0" w:space="0" w:color="auto"/>
                <w:right w:val="none" w:sz="0" w:space="0" w:color="auto"/>
              </w:divBdr>
            </w:div>
            <w:div w:id="376315990">
              <w:marLeft w:val="0"/>
              <w:marRight w:val="0"/>
              <w:marTop w:val="0"/>
              <w:marBottom w:val="0"/>
              <w:divBdr>
                <w:top w:val="none" w:sz="0" w:space="0" w:color="auto"/>
                <w:left w:val="none" w:sz="0" w:space="0" w:color="auto"/>
                <w:bottom w:val="none" w:sz="0" w:space="0" w:color="auto"/>
                <w:right w:val="none" w:sz="0" w:space="0" w:color="auto"/>
              </w:divBdr>
            </w:div>
            <w:div w:id="331373815">
              <w:marLeft w:val="0"/>
              <w:marRight w:val="0"/>
              <w:marTop w:val="0"/>
              <w:marBottom w:val="0"/>
              <w:divBdr>
                <w:top w:val="none" w:sz="0" w:space="0" w:color="auto"/>
                <w:left w:val="none" w:sz="0" w:space="0" w:color="auto"/>
                <w:bottom w:val="none" w:sz="0" w:space="0" w:color="auto"/>
                <w:right w:val="none" w:sz="0" w:space="0" w:color="auto"/>
              </w:divBdr>
            </w:div>
            <w:div w:id="420295230">
              <w:marLeft w:val="0"/>
              <w:marRight w:val="0"/>
              <w:marTop w:val="0"/>
              <w:marBottom w:val="0"/>
              <w:divBdr>
                <w:top w:val="none" w:sz="0" w:space="0" w:color="auto"/>
                <w:left w:val="none" w:sz="0" w:space="0" w:color="auto"/>
                <w:bottom w:val="none" w:sz="0" w:space="0" w:color="auto"/>
                <w:right w:val="none" w:sz="0" w:space="0" w:color="auto"/>
              </w:divBdr>
            </w:div>
            <w:div w:id="168641709">
              <w:marLeft w:val="0"/>
              <w:marRight w:val="0"/>
              <w:marTop w:val="0"/>
              <w:marBottom w:val="0"/>
              <w:divBdr>
                <w:top w:val="none" w:sz="0" w:space="0" w:color="auto"/>
                <w:left w:val="none" w:sz="0" w:space="0" w:color="auto"/>
                <w:bottom w:val="none" w:sz="0" w:space="0" w:color="auto"/>
                <w:right w:val="none" w:sz="0" w:space="0" w:color="auto"/>
              </w:divBdr>
            </w:div>
            <w:div w:id="991911470">
              <w:marLeft w:val="0"/>
              <w:marRight w:val="0"/>
              <w:marTop w:val="0"/>
              <w:marBottom w:val="0"/>
              <w:divBdr>
                <w:top w:val="none" w:sz="0" w:space="0" w:color="auto"/>
                <w:left w:val="none" w:sz="0" w:space="0" w:color="auto"/>
                <w:bottom w:val="none" w:sz="0" w:space="0" w:color="auto"/>
                <w:right w:val="none" w:sz="0" w:space="0" w:color="auto"/>
              </w:divBdr>
            </w:div>
            <w:div w:id="940651978">
              <w:marLeft w:val="0"/>
              <w:marRight w:val="0"/>
              <w:marTop w:val="0"/>
              <w:marBottom w:val="0"/>
              <w:divBdr>
                <w:top w:val="none" w:sz="0" w:space="0" w:color="auto"/>
                <w:left w:val="none" w:sz="0" w:space="0" w:color="auto"/>
                <w:bottom w:val="none" w:sz="0" w:space="0" w:color="auto"/>
                <w:right w:val="none" w:sz="0" w:space="0" w:color="auto"/>
              </w:divBdr>
            </w:div>
            <w:div w:id="814418420">
              <w:marLeft w:val="0"/>
              <w:marRight w:val="0"/>
              <w:marTop w:val="0"/>
              <w:marBottom w:val="0"/>
              <w:divBdr>
                <w:top w:val="none" w:sz="0" w:space="0" w:color="auto"/>
                <w:left w:val="none" w:sz="0" w:space="0" w:color="auto"/>
                <w:bottom w:val="none" w:sz="0" w:space="0" w:color="auto"/>
                <w:right w:val="none" w:sz="0" w:space="0" w:color="auto"/>
              </w:divBdr>
            </w:div>
            <w:div w:id="1604267830">
              <w:marLeft w:val="0"/>
              <w:marRight w:val="0"/>
              <w:marTop w:val="0"/>
              <w:marBottom w:val="0"/>
              <w:divBdr>
                <w:top w:val="none" w:sz="0" w:space="0" w:color="auto"/>
                <w:left w:val="none" w:sz="0" w:space="0" w:color="auto"/>
                <w:bottom w:val="none" w:sz="0" w:space="0" w:color="auto"/>
                <w:right w:val="none" w:sz="0" w:space="0" w:color="auto"/>
              </w:divBdr>
            </w:div>
            <w:div w:id="1297493723">
              <w:marLeft w:val="0"/>
              <w:marRight w:val="0"/>
              <w:marTop w:val="0"/>
              <w:marBottom w:val="0"/>
              <w:divBdr>
                <w:top w:val="none" w:sz="0" w:space="0" w:color="auto"/>
                <w:left w:val="none" w:sz="0" w:space="0" w:color="auto"/>
                <w:bottom w:val="none" w:sz="0" w:space="0" w:color="auto"/>
                <w:right w:val="none" w:sz="0" w:space="0" w:color="auto"/>
              </w:divBdr>
            </w:div>
            <w:div w:id="248740037">
              <w:marLeft w:val="0"/>
              <w:marRight w:val="0"/>
              <w:marTop w:val="0"/>
              <w:marBottom w:val="0"/>
              <w:divBdr>
                <w:top w:val="none" w:sz="0" w:space="0" w:color="auto"/>
                <w:left w:val="none" w:sz="0" w:space="0" w:color="auto"/>
                <w:bottom w:val="none" w:sz="0" w:space="0" w:color="auto"/>
                <w:right w:val="none" w:sz="0" w:space="0" w:color="auto"/>
              </w:divBdr>
            </w:div>
            <w:div w:id="1066682870">
              <w:marLeft w:val="0"/>
              <w:marRight w:val="0"/>
              <w:marTop w:val="0"/>
              <w:marBottom w:val="0"/>
              <w:divBdr>
                <w:top w:val="none" w:sz="0" w:space="0" w:color="auto"/>
                <w:left w:val="none" w:sz="0" w:space="0" w:color="auto"/>
                <w:bottom w:val="none" w:sz="0" w:space="0" w:color="auto"/>
                <w:right w:val="none" w:sz="0" w:space="0" w:color="auto"/>
              </w:divBdr>
            </w:div>
            <w:div w:id="299847016">
              <w:marLeft w:val="0"/>
              <w:marRight w:val="0"/>
              <w:marTop w:val="0"/>
              <w:marBottom w:val="0"/>
              <w:divBdr>
                <w:top w:val="none" w:sz="0" w:space="0" w:color="auto"/>
                <w:left w:val="none" w:sz="0" w:space="0" w:color="auto"/>
                <w:bottom w:val="none" w:sz="0" w:space="0" w:color="auto"/>
                <w:right w:val="none" w:sz="0" w:space="0" w:color="auto"/>
              </w:divBdr>
            </w:div>
            <w:div w:id="856970369">
              <w:marLeft w:val="0"/>
              <w:marRight w:val="0"/>
              <w:marTop w:val="0"/>
              <w:marBottom w:val="0"/>
              <w:divBdr>
                <w:top w:val="none" w:sz="0" w:space="0" w:color="auto"/>
                <w:left w:val="none" w:sz="0" w:space="0" w:color="auto"/>
                <w:bottom w:val="none" w:sz="0" w:space="0" w:color="auto"/>
                <w:right w:val="none" w:sz="0" w:space="0" w:color="auto"/>
              </w:divBdr>
            </w:div>
            <w:div w:id="1786346544">
              <w:marLeft w:val="0"/>
              <w:marRight w:val="0"/>
              <w:marTop w:val="0"/>
              <w:marBottom w:val="0"/>
              <w:divBdr>
                <w:top w:val="none" w:sz="0" w:space="0" w:color="auto"/>
                <w:left w:val="none" w:sz="0" w:space="0" w:color="auto"/>
                <w:bottom w:val="none" w:sz="0" w:space="0" w:color="auto"/>
                <w:right w:val="none" w:sz="0" w:space="0" w:color="auto"/>
              </w:divBdr>
            </w:div>
            <w:div w:id="1623537740">
              <w:marLeft w:val="0"/>
              <w:marRight w:val="0"/>
              <w:marTop w:val="0"/>
              <w:marBottom w:val="0"/>
              <w:divBdr>
                <w:top w:val="none" w:sz="0" w:space="0" w:color="auto"/>
                <w:left w:val="none" w:sz="0" w:space="0" w:color="auto"/>
                <w:bottom w:val="none" w:sz="0" w:space="0" w:color="auto"/>
                <w:right w:val="none" w:sz="0" w:space="0" w:color="auto"/>
              </w:divBdr>
            </w:div>
            <w:div w:id="1693723427">
              <w:marLeft w:val="0"/>
              <w:marRight w:val="0"/>
              <w:marTop w:val="0"/>
              <w:marBottom w:val="0"/>
              <w:divBdr>
                <w:top w:val="none" w:sz="0" w:space="0" w:color="auto"/>
                <w:left w:val="none" w:sz="0" w:space="0" w:color="auto"/>
                <w:bottom w:val="none" w:sz="0" w:space="0" w:color="auto"/>
                <w:right w:val="none" w:sz="0" w:space="0" w:color="auto"/>
              </w:divBdr>
            </w:div>
            <w:div w:id="1618295465">
              <w:marLeft w:val="0"/>
              <w:marRight w:val="0"/>
              <w:marTop w:val="0"/>
              <w:marBottom w:val="0"/>
              <w:divBdr>
                <w:top w:val="none" w:sz="0" w:space="0" w:color="auto"/>
                <w:left w:val="none" w:sz="0" w:space="0" w:color="auto"/>
                <w:bottom w:val="none" w:sz="0" w:space="0" w:color="auto"/>
                <w:right w:val="none" w:sz="0" w:space="0" w:color="auto"/>
              </w:divBdr>
            </w:div>
            <w:div w:id="2076078446">
              <w:marLeft w:val="0"/>
              <w:marRight w:val="0"/>
              <w:marTop w:val="0"/>
              <w:marBottom w:val="0"/>
              <w:divBdr>
                <w:top w:val="none" w:sz="0" w:space="0" w:color="auto"/>
                <w:left w:val="none" w:sz="0" w:space="0" w:color="auto"/>
                <w:bottom w:val="none" w:sz="0" w:space="0" w:color="auto"/>
                <w:right w:val="none" w:sz="0" w:space="0" w:color="auto"/>
              </w:divBdr>
            </w:div>
            <w:div w:id="765461262">
              <w:marLeft w:val="0"/>
              <w:marRight w:val="0"/>
              <w:marTop w:val="0"/>
              <w:marBottom w:val="0"/>
              <w:divBdr>
                <w:top w:val="none" w:sz="0" w:space="0" w:color="auto"/>
                <w:left w:val="none" w:sz="0" w:space="0" w:color="auto"/>
                <w:bottom w:val="none" w:sz="0" w:space="0" w:color="auto"/>
                <w:right w:val="none" w:sz="0" w:space="0" w:color="auto"/>
              </w:divBdr>
            </w:div>
            <w:div w:id="777455924">
              <w:marLeft w:val="0"/>
              <w:marRight w:val="0"/>
              <w:marTop w:val="0"/>
              <w:marBottom w:val="0"/>
              <w:divBdr>
                <w:top w:val="none" w:sz="0" w:space="0" w:color="auto"/>
                <w:left w:val="none" w:sz="0" w:space="0" w:color="auto"/>
                <w:bottom w:val="none" w:sz="0" w:space="0" w:color="auto"/>
                <w:right w:val="none" w:sz="0" w:space="0" w:color="auto"/>
              </w:divBdr>
            </w:div>
            <w:div w:id="676149987">
              <w:marLeft w:val="0"/>
              <w:marRight w:val="0"/>
              <w:marTop w:val="0"/>
              <w:marBottom w:val="0"/>
              <w:divBdr>
                <w:top w:val="none" w:sz="0" w:space="0" w:color="auto"/>
                <w:left w:val="none" w:sz="0" w:space="0" w:color="auto"/>
                <w:bottom w:val="none" w:sz="0" w:space="0" w:color="auto"/>
                <w:right w:val="none" w:sz="0" w:space="0" w:color="auto"/>
              </w:divBdr>
            </w:div>
            <w:div w:id="516693407">
              <w:marLeft w:val="0"/>
              <w:marRight w:val="0"/>
              <w:marTop w:val="0"/>
              <w:marBottom w:val="0"/>
              <w:divBdr>
                <w:top w:val="none" w:sz="0" w:space="0" w:color="auto"/>
                <w:left w:val="none" w:sz="0" w:space="0" w:color="auto"/>
                <w:bottom w:val="none" w:sz="0" w:space="0" w:color="auto"/>
                <w:right w:val="none" w:sz="0" w:space="0" w:color="auto"/>
              </w:divBdr>
            </w:div>
            <w:div w:id="1760249898">
              <w:marLeft w:val="0"/>
              <w:marRight w:val="0"/>
              <w:marTop w:val="0"/>
              <w:marBottom w:val="0"/>
              <w:divBdr>
                <w:top w:val="none" w:sz="0" w:space="0" w:color="auto"/>
                <w:left w:val="none" w:sz="0" w:space="0" w:color="auto"/>
                <w:bottom w:val="none" w:sz="0" w:space="0" w:color="auto"/>
                <w:right w:val="none" w:sz="0" w:space="0" w:color="auto"/>
              </w:divBdr>
            </w:div>
            <w:div w:id="256140962">
              <w:marLeft w:val="0"/>
              <w:marRight w:val="0"/>
              <w:marTop w:val="0"/>
              <w:marBottom w:val="0"/>
              <w:divBdr>
                <w:top w:val="none" w:sz="0" w:space="0" w:color="auto"/>
                <w:left w:val="none" w:sz="0" w:space="0" w:color="auto"/>
                <w:bottom w:val="none" w:sz="0" w:space="0" w:color="auto"/>
                <w:right w:val="none" w:sz="0" w:space="0" w:color="auto"/>
              </w:divBdr>
            </w:div>
            <w:div w:id="1845052251">
              <w:marLeft w:val="0"/>
              <w:marRight w:val="0"/>
              <w:marTop w:val="0"/>
              <w:marBottom w:val="0"/>
              <w:divBdr>
                <w:top w:val="none" w:sz="0" w:space="0" w:color="auto"/>
                <w:left w:val="none" w:sz="0" w:space="0" w:color="auto"/>
                <w:bottom w:val="none" w:sz="0" w:space="0" w:color="auto"/>
                <w:right w:val="none" w:sz="0" w:space="0" w:color="auto"/>
              </w:divBdr>
            </w:div>
            <w:div w:id="468018975">
              <w:marLeft w:val="0"/>
              <w:marRight w:val="0"/>
              <w:marTop w:val="0"/>
              <w:marBottom w:val="0"/>
              <w:divBdr>
                <w:top w:val="none" w:sz="0" w:space="0" w:color="auto"/>
                <w:left w:val="none" w:sz="0" w:space="0" w:color="auto"/>
                <w:bottom w:val="none" w:sz="0" w:space="0" w:color="auto"/>
                <w:right w:val="none" w:sz="0" w:space="0" w:color="auto"/>
              </w:divBdr>
            </w:div>
            <w:div w:id="781262432">
              <w:marLeft w:val="0"/>
              <w:marRight w:val="0"/>
              <w:marTop w:val="0"/>
              <w:marBottom w:val="0"/>
              <w:divBdr>
                <w:top w:val="none" w:sz="0" w:space="0" w:color="auto"/>
                <w:left w:val="none" w:sz="0" w:space="0" w:color="auto"/>
                <w:bottom w:val="none" w:sz="0" w:space="0" w:color="auto"/>
                <w:right w:val="none" w:sz="0" w:space="0" w:color="auto"/>
              </w:divBdr>
            </w:div>
            <w:div w:id="1206523784">
              <w:marLeft w:val="0"/>
              <w:marRight w:val="0"/>
              <w:marTop w:val="0"/>
              <w:marBottom w:val="0"/>
              <w:divBdr>
                <w:top w:val="none" w:sz="0" w:space="0" w:color="auto"/>
                <w:left w:val="none" w:sz="0" w:space="0" w:color="auto"/>
                <w:bottom w:val="none" w:sz="0" w:space="0" w:color="auto"/>
                <w:right w:val="none" w:sz="0" w:space="0" w:color="auto"/>
              </w:divBdr>
            </w:div>
            <w:div w:id="993802762">
              <w:marLeft w:val="0"/>
              <w:marRight w:val="0"/>
              <w:marTop w:val="0"/>
              <w:marBottom w:val="0"/>
              <w:divBdr>
                <w:top w:val="none" w:sz="0" w:space="0" w:color="auto"/>
                <w:left w:val="none" w:sz="0" w:space="0" w:color="auto"/>
                <w:bottom w:val="none" w:sz="0" w:space="0" w:color="auto"/>
                <w:right w:val="none" w:sz="0" w:space="0" w:color="auto"/>
              </w:divBdr>
            </w:div>
            <w:div w:id="1020471824">
              <w:marLeft w:val="0"/>
              <w:marRight w:val="0"/>
              <w:marTop w:val="0"/>
              <w:marBottom w:val="0"/>
              <w:divBdr>
                <w:top w:val="none" w:sz="0" w:space="0" w:color="auto"/>
                <w:left w:val="none" w:sz="0" w:space="0" w:color="auto"/>
                <w:bottom w:val="none" w:sz="0" w:space="0" w:color="auto"/>
                <w:right w:val="none" w:sz="0" w:space="0" w:color="auto"/>
              </w:divBdr>
            </w:div>
            <w:div w:id="905798357">
              <w:marLeft w:val="0"/>
              <w:marRight w:val="0"/>
              <w:marTop w:val="0"/>
              <w:marBottom w:val="0"/>
              <w:divBdr>
                <w:top w:val="none" w:sz="0" w:space="0" w:color="auto"/>
                <w:left w:val="none" w:sz="0" w:space="0" w:color="auto"/>
                <w:bottom w:val="none" w:sz="0" w:space="0" w:color="auto"/>
                <w:right w:val="none" w:sz="0" w:space="0" w:color="auto"/>
              </w:divBdr>
            </w:div>
            <w:div w:id="830100094">
              <w:marLeft w:val="0"/>
              <w:marRight w:val="0"/>
              <w:marTop w:val="0"/>
              <w:marBottom w:val="0"/>
              <w:divBdr>
                <w:top w:val="none" w:sz="0" w:space="0" w:color="auto"/>
                <w:left w:val="none" w:sz="0" w:space="0" w:color="auto"/>
                <w:bottom w:val="none" w:sz="0" w:space="0" w:color="auto"/>
                <w:right w:val="none" w:sz="0" w:space="0" w:color="auto"/>
              </w:divBdr>
            </w:div>
            <w:div w:id="1081486989">
              <w:marLeft w:val="0"/>
              <w:marRight w:val="0"/>
              <w:marTop w:val="0"/>
              <w:marBottom w:val="0"/>
              <w:divBdr>
                <w:top w:val="none" w:sz="0" w:space="0" w:color="auto"/>
                <w:left w:val="none" w:sz="0" w:space="0" w:color="auto"/>
                <w:bottom w:val="none" w:sz="0" w:space="0" w:color="auto"/>
                <w:right w:val="none" w:sz="0" w:space="0" w:color="auto"/>
              </w:divBdr>
            </w:div>
            <w:div w:id="2057710">
              <w:marLeft w:val="0"/>
              <w:marRight w:val="0"/>
              <w:marTop w:val="0"/>
              <w:marBottom w:val="0"/>
              <w:divBdr>
                <w:top w:val="none" w:sz="0" w:space="0" w:color="auto"/>
                <w:left w:val="none" w:sz="0" w:space="0" w:color="auto"/>
                <w:bottom w:val="none" w:sz="0" w:space="0" w:color="auto"/>
                <w:right w:val="none" w:sz="0" w:space="0" w:color="auto"/>
              </w:divBdr>
            </w:div>
            <w:div w:id="334386666">
              <w:marLeft w:val="0"/>
              <w:marRight w:val="0"/>
              <w:marTop w:val="0"/>
              <w:marBottom w:val="0"/>
              <w:divBdr>
                <w:top w:val="none" w:sz="0" w:space="0" w:color="auto"/>
                <w:left w:val="none" w:sz="0" w:space="0" w:color="auto"/>
                <w:bottom w:val="none" w:sz="0" w:space="0" w:color="auto"/>
                <w:right w:val="none" w:sz="0" w:space="0" w:color="auto"/>
              </w:divBdr>
            </w:div>
            <w:div w:id="595941738">
              <w:marLeft w:val="0"/>
              <w:marRight w:val="0"/>
              <w:marTop w:val="0"/>
              <w:marBottom w:val="0"/>
              <w:divBdr>
                <w:top w:val="none" w:sz="0" w:space="0" w:color="auto"/>
                <w:left w:val="none" w:sz="0" w:space="0" w:color="auto"/>
                <w:bottom w:val="none" w:sz="0" w:space="0" w:color="auto"/>
                <w:right w:val="none" w:sz="0" w:space="0" w:color="auto"/>
              </w:divBdr>
            </w:div>
            <w:div w:id="1393385539">
              <w:marLeft w:val="0"/>
              <w:marRight w:val="0"/>
              <w:marTop w:val="0"/>
              <w:marBottom w:val="0"/>
              <w:divBdr>
                <w:top w:val="none" w:sz="0" w:space="0" w:color="auto"/>
                <w:left w:val="none" w:sz="0" w:space="0" w:color="auto"/>
                <w:bottom w:val="none" w:sz="0" w:space="0" w:color="auto"/>
                <w:right w:val="none" w:sz="0" w:space="0" w:color="auto"/>
              </w:divBdr>
            </w:div>
            <w:div w:id="45956807">
              <w:marLeft w:val="0"/>
              <w:marRight w:val="0"/>
              <w:marTop w:val="0"/>
              <w:marBottom w:val="0"/>
              <w:divBdr>
                <w:top w:val="none" w:sz="0" w:space="0" w:color="auto"/>
                <w:left w:val="none" w:sz="0" w:space="0" w:color="auto"/>
                <w:bottom w:val="none" w:sz="0" w:space="0" w:color="auto"/>
                <w:right w:val="none" w:sz="0" w:space="0" w:color="auto"/>
              </w:divBdr>
            </w:div>
            <w:div w:id="1951743179">
              <w:marLeft w:val="0"/>
              <w:marRight w:val="0"/>
              <w:marTop w:val="0"/>
              <w:marBottom w:val="0"/>
              <w:divBdr>
                <w:top w:val="none" w:sz="0" w:space="0" w:color="auto"/>
                <w:left w:val="none" w:sz="0" w:space="0" w:color="auto"/>
                <w:bottom w:val="none" w:sz="0" w:space="0" w:color="auto"/>
                <w:right w:val="none" w:sz="0" w:space="0" w:color="auto"/>
              </w:divBdr>
            </w:div>
            <w:div w:id="1619218480">
              <w:marLeft w:val="0"/>
              <w:marRight w:val="0"/>
              <w:marTop w:val="0"/>
              <w:marBottom w:val="0"/>
              <w:divBdr>
                <w:top w:val="none" w:sz="0" w:space="0" w:color="auto"/>
                <w:left w:val="none" w:sz="0" w:space="0" w:color="auto"/>
                <w:bottom w:val="none" w:sz="0" w:space="0" w:color="auto"/>
                <w:right w:val="none" w:sz="0" w:space="0" w:color="auto"/>
              </w:divBdr>
            </w:div>
            <w:div w:id="1760252372">
              <w:marLeft w:val="0"/>
              <w:marRight w:val="0"/>
              <w:marTop w:val="0"/>
              <w:marBottom w:val="0"/>
              <w:divBdr>
                <w:top w:val="none" w:sz="0" w:space="0" w:color="auto"/>
                <w:left w:val="none" w:sz="0" w:space="0" w:color="auto"/>
                <w:bottom w:val="none" w:sz="0" w:space="0" w:color="auto"/>
                <w:right w:val="none" w:sz="0" w:space="0" w:color="auto"/>
              </w:divBdr>
            </w:div>
            <w:div w:id="1133983053">
              <w:marLeft w:val="0"/>
              <w:marRight w:val="0"/>
              <w:marTop w:val="0"/>
              <w:marBottom w:val="0"/>
              <w:divBdr>
                <w:top w:val="none" w:sz="0" w:space="0" w:color="auto"/>
                <w:left w:val="none" w:sz="0" w:space="0" w:color="auto"/>
                <w:bottom w:val="none" w:sz="0" w:space="0" w:color="auto"/>
                <w:right w:val="none" w:sz="0" w:space="0" w:color="auto"/>
              </w:divBdr>
            </w:div>
            <w:div w:id="1602227087">
              <w:marLeft w:val="0"/>
              <w:marRight w:val="0"/>
              <w:marTop w:val="0"/>
              <w:marBottom w:val="0"/>
              <w:divBdr>
                <w:top w:val="none" w:sz="0" w:space="0" w:color="auto"/>
                <w:left w:val="none" w:sz="0" w:space="0" w:color="auto"/>
                <w:bottom w:val="none" w:sz="0" w:space="0" w:color="auto"/>
                <w:right w:val="none" w:sz="0" w:space="0" w:color="auto"/>
              </w:divBdr>
            </w:div>
            <w:div w:id="1921477679">
              <w:marLeft w:val="0"/>
              <w:marRight w:val="0"/>
              <w:marTop w:val="0"/>
              <w:marBottom w:val="0"/>
              <w:divBdr>
                <w:top w:val="none" w:sz="0" w:space="0" w:color="auto"/>
                <w:left w:val="none" w:sz="0" w:space="0" w:color="auto"/>
                <w:bottom w:val="none" w:sz="0" w:space="0" w:color="auto"/>
                <w:right w:val="none" w:sz="0" w:space="0" w:color="auto"/>
              </w:divBdr>
            </w:div>
            <w:div w:id="1920016883">
              <w:marLeft w:val="0"/>
              <w:marRight w:val="0"/>
              <w:marTop w:val="0"/>
              <w:marBottom w:val="0"/>
              <w:divBdr>
                <w:top w:val="none" w:sz="0" w:space="0" w:color="auto"/>
                <w:left w:val="none" w:sz="0" w:space="0" w:color="auto"/>
                <w:bottom w:val="none" w:sz="0" w:space="0" w:color="auto"/>
                <w:right w:val="none" w:sz="0" w:space="0" w:color="auto"/>
              </w:divBdr>
            </w:div>
            <w:div w:id="1908492292">
              <w:marLeft w:val="0"/>
              <w:marRight w:val="0"/>
              <w:marTop w:val="0"/>
              <w:marBottom w:val="0"/>
              <w:divBdr>
                <w:top w:val="none" w:sz="0" w:space="0" w:color="auto"/>
                <w:left w:val="none" w:sz="0" w:space="0" w:color="auto"/>
                <w:bottom w:val="none" w:sz="0" w:space="0" w:color="auto"/>
                <w:right w:val="none" w:sz="0" w:space="0" w:color="auto"/>
              </w:divBdr>
            </w:div>
            <w:div w:id="1666517793">
              <w:marLeft w:val="0"/>
              <w:marRight w:val="0"/>
              <w:marTop w:val="0"/>
              <w:marBottom w:val="0"/>
              <w:divBdr>
                <w:top w:val="none" w:sz="0" w:space="0" w:color="auto"/>
                <w:left w:val="none" w:sz="0" w:space="0" w:color="auto"/>
                <w:bottom w:val="none" w:sz="0" w:space="0" w:color="auto"/>
                <w:right w:val="none" w:sz="0" w:space="0" w:color="auto"/>
              </w:divBdr>
            </w:div>
            <w:div w:id="114906094">
              <w:marLeft w:val="0"/>
              <w:marRight w:val="0"/>
              <w:marTop w:val="0"/>
              <w:marBottom w:val="0"/>
              <w:divBdr>
                <w:top w:val="none" w:sz="0" w:space="0" w:color="auto"/>
                <w:left w:val="none" w:sz="0" w:space="0" w:color="auto"/>
                <w:bottom w:val="none" w:sz="0" w:space="0" w:color="auto"/>
                <w:right w:val="none" w:sz="0" w:space="0" w:color="auto"/>
              </w:divBdr>
            </w:div>
            <w:div w:id="1780950347">
              <w:marLeft w:val="0"/>
              <w:marRight w:val="0"/>
              <w:marTop w:val="0"/>
              <w:marBottom w:val="0"/>
              <w:divBdr>
                <w:top w:val="none" w:sz="0" w:space="0" w:color="auto"/>
                <w:left w:val="none" w:sz="0" w:space="0" w:color="auto"/>
                <w:bottom w:val="none" w:sz="0" w:space="0" w:color="auto"/>
                <w:right w:val="none" w:sz="0" w:space="0" w:color="auto"/>
              </w:divBdr>
            </w:div>
            <w:div w:id="876505751">
              <w:marLeft w:val="0"/>
              <w:marRight w:val="0"/>
              <w:marTop w:val="0"/>
              <w:marBottom w:val="0"/>
              <w:divBdr>
                <w:top w:val="none" w:sz="0" w:space="0" w:color="auto"/>
                <w:left w:val="none" w:sz="0" w:space="0" w:color="auto"/>
                <w:bottom w:val="none" w:sz="0" w:space="0" w:color="auto"/>
                <w:right w:val="none" w:sz="0" w:space="0" w:color="auto"/>
              </w:divBdr>
            </w:div>
            <w:div w:id="1355308608">
              <w:marLeft w:val="0"/>
              <w:marRight w:val="0"/>
              <w:marTop w:val="0"/>
              <w:marBottom w:val="0"/>
              <w:divBdr>
                <w:top w:val="none" w:sz="0" w:space="0" w:color="auto"/>
                <w:left w:val="none" w:sz="0" w:space="0" w:color="auto"/>
                <w:bottom w:val="none" w:sz="0" w:space="0" w:color="auto"/>
                <w:right w:val="none" w:sz="0" w:space="0" w:color="auto"/>
              </w:divBdr>
            </w:div>
            <w:div w:id="1461873929">
              <w:marLeft w:val="0"/>
              <w:marRight w:val="0"/>
              <w:marTop w:val="0"/>
              <w:marBottom w:val="0"/>
              <w:divBdr>
                <w:top w:val="none" w:sz="0" w:space="0" w:color="auto"/>
                <w:left w:val="none" w:sz="0" w:space="0" w:color="auto"/>
                <w:bottom w:val="none" w:sz="0" w:space="0" w:color="auto"/>
                <w:right w:val="none" w:sz="0" w:space="0" w:color="auto"/>
              </w:divBdr>
            </w:div>
            <w:div w:id="260337233">
              <w:marLeft w:val="0"/>
              <w:marRight w:val="0"/>
              <w:marTop w:val="0"/>
              <w:marBottom w:val="0"/>
              <w:divBdr>
                <w:top w:val="none" w:sz="0" w:space="0" w:color="auto"/>
                <w:left w:val="none" w:sz="0" w:space="0" w:color="auto"/>
                <w:bottom w:val="none" w:sz="0" w:space="0" w:color="auto"/>
                <w:right w:val="none" w:sz="0" w:space="0" w:color="auto"/>
              </w:divBdr>
            </w:div>
            <w:div w:id="886798081">
              <w:marLeft w:val="0"/>
              <w:marRight w:val="0"/>
              <w:marTop w:val="0"/>
              <w:marBottom w:val="0"/>
              <w:divBdr>
                <w:top w:val="none" w:sz="0" w:space="0" w:color="auto"/>
                <w:left w:val="none" w:sz="0" w:space="0" w:color="auto"/>
                <w:bottom w:val="none" w:sz="0" w:space="0" w:color="auto"/>
                <w:right w:val="none" w:sz="0" w:space="0" w:color="auto"/>
              </w:divBdr>
            </w:div>
            <w:div w:id="2144880807">
              <w:marLeft w:val="0"/>
              <w:marRight w:val="0"/>
              <w:marTop w:val="0"/>
              <w:marBottom w:val="0"/>
              <w:divBdr>
                <w:top w:val="none" w:sz="0" w:space="0" w:color="auto"/>
                <w:left w:val="none" w:sz="0" w:space="0" w:color="auto"/>
                <w:bottom w:val="none" w:sz="0" w:space="0" w:color="auto"/>
                <w:right w:val="none" w:sz="0" w:space="0" w:color="auto"/>
              </w:divBdr>
            </w:div>
            <w:div w:id="1448499476">
              <w:marLeft w:val="0"/>
              <w:marRight w:val="0"/>
              <w:marTop w:val="0"/>
              <w:marBottom w:val="0"/>
              <w:divBdr>
                <w:top w:val="none" w:sz="0" w:space="0" w:color="auto"/>
                <w:left w:val="none" w:sz="0" w:space="0" w:color="auto"/>
                <w:bottom w:val="none" w:sz="0" w:space="0" w:color="auto"/>
                <w:right w:val="none" w:sz="0" w:space="0" w:color="auto"/>
              </w:divBdr>
            </w:div>
            <w:div w:id="1772892664">
              <w:marLeft w:val="0"/>
              <w:marRight w:val="0"/>
              <w:marTop w:val="0"/>
              <w:marBottom w:val="0"/>
              <w:divBdr>
                <w:top w:val="none" w:sz="0" w:space="0" w:color="auto"/>
                <w:left w:val="none" w:sz="0" w:space="0" w:color="auto"/>
                <w:bottom w:val="none" w:sz="0" w:space="0" w:color="auto"/>
                <w:right w:val="none" w:sz="0" w:space="0" w:color="auto"/>
              </w:divBdr>
            </w:div>
            <w:div w:id="286392843">
              <w:marLeft w:val="0"/>
              <w:marRight w:val="0"/>
              <w:marTop w:val="0"/>
              <w:marBottom w:val="0"/>
              <w:divBdr>
                <w:top w:val="none" w:sz="0" w:space="0" w:color="auto"/>
                <w:left w:val="none" w:sz="0" w:space="0" w:color="auto"/>
                <w:bottom w:val="none" w:sz="0" w:space="0" w:color="auto"/>
                <w:right w:val="none" w:sz="0" w:space="0" w:color="auto"/>
              </w:divBdr>
            </w:div>
            <w:div w:id="2016878020">
              <w:marLeft w:val="0"/>
              <w:marRight w:val="0"/>
              <w:marTop w:val="0"/>
              <w:marBottom w:val="0"/>
              <w:divBdr>
                <w:top w:val="none" w:sz="0" w:space="0" w:color="auto"/>
                <w:left w:val="none" w:sz="0" w:space="0" w:color="auto"/>
                <w:bottom w:val="none" w:sz="0" w:space="0" w:color="auto"/>
                <w:right w:val="none" w:sz="0" w:space="0" w:color="auto"/>
              </w:divBdr>
            </w:div>
            <w:div w:id="2006934391">
              <w:marLeft w:val="0"/>
              <w:marRight w:val="0"/>
              <w:marTop w:val="0"/>
              <w:marBottom w:val="0"/>
              <w:divBdr>
                <w:top w:val="none" w:sz="0" w:space="0" w:color="auto"/>
                <w:left w:val="none" w:sz="0" w:space="0" w:color="auto"/>
                <w:bottom w:val="none" w:sz="0" w:space="0" w:color="auto"/>
                <w:right w:val="none" w:sz="0" w:space="0" w:color="auto"/>
              </w:divBdr>
            </w:div>
            <w:div w:id="1754008724">
              <w:marLeft w:val="0"/>
              <w:marRight w:val="0"/>
              <w:marTop w:val="0"/>
              <w:marBottom w:val="0"/>
              <w:divBdr>
                <w:top w:val="none" w:sz="0" w:space="0" w:color="auto"/>
                <w:left w:val="none" w:sz="0" w:space="0" w:color="auto"/>
                <w:bottom w:val="none" w:sz="0" w:space="0" w:color="auto"/>
                <w:right w:val="none" w:sz="0" w:space="0" w:color="auto"/>
              </w:divBdr>
            </w:div>
            <w:div w:id="483009719">
              <w:marLeft w:val="0"/>
              <w:marRight w:val="0"/>
              <w:marTop w:val="0"/>
              <w:marBottom w:val="0"/>
              <w:divBdr>
                <w:top w:val="none" w:sz="0" w:space="0" w:color="auto"/>
                <w:left w:val="none" w:sz="0" w:space="0" w:color="auto"/>
                <w:bottom w:val="none" w:sz="0" w:space="0" w:color="auto"/>
                <w:right w:val="none" w:sz="0" w:space="0" w:color="auto"/>
              </w:divBdr>
            </w:div>
            <w:div w:id="262954376">
              <w:marLeft w:val="0"/>
              <w:marRight w:val="0"/>
              <w:marTop w:val="0"/>
              <w:marBottom w:val="0"/>
              <w:divBdr>
                <w:top w:val="none" w:sz="0" w:space="0" w:color="auto"/>
                <w:left w:val="none" w:sz="0" w:space="0" w:color="auto"/>
                <w:bottom w:val="none" w:sz="0" w:space="0" w:color="auto"/>
                <w:right w:val="none" w:sz="0" w:space="0" w:color="auto"/>
              </w:divBdr>
            </w:div>
            <w:div w:id="1377579553">
              <w:marLeft w:val="0"/>
              <w:marRight w:val="0"/>
              <w:marTop w:val="0"/>
              <w:marBottom w:val="0"/>
              <w:divBdr>
                <w:top w:val="none" w:sz="0" w:space="0" w:color="auto"/>
                <w:left w:val="none" w:sz="0" w:space="0" w:color="auto"/>
                <w:bottom w:val="none" w:sz="0" w:space="0" w:color="auto"/>
                <w:right w:val="none" w:sz="0" w:space="0" w:color="auto"/>
              </w:divBdr>
            </w:div>
            <w:div w:id="700400414">
              <w:marLeft w:val="0"/>
              <w:marRight w:val="0"/>
              <w:marTop w:val="0"/>
              <w:marBottom w:val="0"/>
              <w:divBdr>
                <w:top w:val="none" w:sz="0" w:space="0" w:color="auto"/>
                <w:left w:val="none" w:sz="0" w:space="0" w:color="auto"/>
                <w:bottom w:val="none" w:sz="0" w:space="0" w:color="auto"/>
                <w:right w:val="none" w:sz="0" w:space="0" w:color="auto"/>
              </w:divBdr>
            </w:div>
            <w:div w:id="1939752001">
              <w:marLeft w:val="0"/>
              <w:marRight w:val="0"/>
              <w:marTop w:val="0"/>
              <w:marBottom w:val="0"/>
              <w:divBdr>
                <w:top w:val="none" w:sz="0" w:space="0" w:color="auto"/>
                <w:left w:val="none" w:sz="0" w:space="0" w:color="auto"/>
                <w:bottom w:val="none" w:sz="0" w:space="0" w:color="auto"/>
                <w:right w:val="none" w:sz="0" w:space="0" w:color="auto"/>
              </w:divBdr>
            </w:div>
            <w:div w:id="2123332064">
              <w:marLeft w:val="0"/>
              <w:marRight w:val="0"/>
              <w:marTop w:val="0"/>
              <w:marBottom w:val="0"/>
              <w:divBdr>
                <w:top w:val="none" w:sz="0" w:space="0" w:color="auto"/>
                <w:left w:val="none" w:sz="0" w:space="0" w:color="auto"/>
                <w:bottom w:val="none" w:sz="0" w:space="0" w:color="auto"/>
                <w:right w:val="none" w:sz="0" w:space="0" w:color="auto"/>
              </w:divBdr>
            </w:div>
            <w:div w:id="723531437">
              <w:marLeft w:val="0"/>
              <w:marRight w:val="0"/>
              <w:marTop w:val="0"/>
              <w:marBottom w:val="0"/>
              <w:divBdr>
                <w:top w:val="none" w:sz="0" w:space="0" w:color="auto"/>
                <w:left w:val="none" w:sz="0" w:space="0" w:color="auto"/>
                <w:bottom w:val="none" w:sz="0" w:space="0" w:color="auto"/>
                <w:right w:val="none" w:sz="0" w:space="0" w:color="auto"/>
              </w:divBdr>
            </w:div>
            <w:div w:id="804548507">
              <w:marLeft w:val="0"/>
              <w:marRight w:val="0"/>
              <w:marTop w:val="0"/>
              <w:marBottom w:val="0"/>
              <w:divBdr>
                <w:top w:val="none" w:sz="0" w:space="0" w:color="auto"/>
                <w:left w:val="none" w:sz="0" w:space="0" w:color="auto"/>
                <w:bottom w:val="none" w:sz="0" w:space="0" w:color="auto"/>
                <w:right w:val="none" w:sz="0" w:space="0" w:color="auto"/>
              </w:divBdr>
            </w:div>
            <w:div w:id="886377602">
              <w:marLeft w:val="0"/>
              <w:marRight w:val="0"/>
              <w:marTop w:val="0"/>
              <w:marBottom w:val="0"/>
              <w:divBdr>
                <w:top w:val="none" w:sz="0" w:space="0" w:color="auto"/>
                <w:left w:val="none" w:sz="0" w:space="0" w:color="auto"/>
                <w:bottom w:val="none" w:sz="0" w:space="0" w:color="auto"/>
                <w:right w:val="none" w:sz="0" w:space="0" w:color="auto"/>
              </w:divBdr>
            </w:div>
            <w:div w:id="1499930295">
              <w:marLeft w:val="0"/>
              <w:marRight w:val="0"/>
              <w:marTop w:val="0"/>
              <w:marBottom w:val="0"/>
              <w:divBdr>
                <w:top w:val="none" w:sz="0" w:space="0" w:color="auto"/>
                <w:left w:val="none" w:sz="0" w:space="0" w:color="auto"/>
                <w:bottom w:val="none" w:sz="0" w:space="0" w:color="auto"/>
                <w:right w:val="none" w:sz="0" w:space="0" w:color="auto"/>
              </w:divBdr>
            </w:div>
            <w:div w:id="1857229538">
              <w:marLeft w:val="0"/>
              <w:marRight w:val="0"/>
              <w:marTop w:val="0"/>
              <w:marBottom w:val="0"/>
              <w:divBdr>
                <w:top w:val="none" w:sz="0" w:space="0" w:color="auto"/>
                <w:left w:val="none" w:sz="0" w:space="0" w:color="auto"/>
                <w:bottom w:val="none" w:sz="0" w:space="0" w:color="auto"/>
                <w:right w:val="none" w:sz="0" w:space="0" w:color="auto"/>
              </w:divBdr>
            </w:div>
            <w:div w:id="1755971698">
              <w:marLeft w:val="0"/>
              <w:marRight w:val="0"/>
              <w:marTop w:val="0"/>
              <w:marBottom w:val="0"/>
              <w:divBdr>
                <w:top w:val="none" w:sz="0" w:space="0" w:color="auto"/>
                <w:left w:val="none" w:sz="0" w:space="0" w:color="auto"/>
                <w:bottom w:val="none" w:sz="0" w:space="0" w:color="auto"/>
                <w:right w:val="none" w:sz="0" w:space="0" w:color="auto"/>
              </w:divBdr>
            </w:div>
            <w:div w:id="480923426">
              <w:marLeft w:val="0"/>
              <w:marRight w:val="0"/>
              <w:marTop w:val="0"/>
              <w:marBottom w:val="0"/>
              <w:divBdr>
                <w:top w:val="none" w:sz="0" w:space="0" w:color="auto"/>
                <w:left w:val="none" w:sz="0" w:space="0" w:color="auto"/>
                <w:bottom w:val="none" w:sz="0" w:space="0" w:color="auto"/>
                <w:right w:val="none" w:sz="0" w:space="0" w:color="auto"/>
              </w:divBdr>
            </w:div>
            <w:div w:id="1903716627">
              <w:marLeft w:val="0"/>
              <w:marRight w:val="0"/>
              <w:marTop w:val="0"/>
              <w:marBottom w:val="0"/>
              <w:divBdr>
                <w:top w:val="none" w:sz="0" w:space="0" w:color="auto"/>
                <w:left w:val="none" w:sz="0" w:space="0" w:color="auto"/>
                <w:bottom w:val="none" w:sz="0" w:space="0" w:color="auto"/>
                <w:right w:val="none" w:sz="0" w:space="0" w:color="auto"/>
              </w:divBdr>
            </w:div>
            <w:div w:id="455372233">
              <w:marLeft w:val="0"/>
              <w:marRight w:val="0"/>
              <w:marTop w:val="0"/>
              <w:marBottom w:val="0"/>
              <w:divBdr>
                <w:top w:val="none" w:sz="0" w:space="0" w:color="auto"/>
                <w:left w:val="none" w:sz="0" w:space="0" w:color="auto"/>
                <w:bottom w:val="none" w:sz="0" w:space="0" w:color="auto"/>
                <w:right w:val="none" w:sz="0" w:space="0" w:color="auto"/>
              </w:divBdr>
            </w:div>
            <w:div w:id="1828786793">
              <w:marLeft w:val="0"/>
              <w:marRight w:val="0"/>
              <w:marTop w:val="0"/>
              <w:marBottom w:val="0"/>
              <w:divBdr>
                <w:top w:val="none" w:sz="0" w:space="0" w:color="auto"/>
                <w:left w:val="none" w:sz="0" w:space="0" w:color="auto"/>
                <w:bottom w:val="none" w:sz="0" w:space="0" w:color="auto"/>
                <w:right w:val="none" w:sz="0" w:space="0" w:color="auto"/>
              </w:divBdr>
            </w:div>
            <w:div w:id="1605527790">
              <w:marLeft w:val="0"/>
              <w:marRight w:val="0"/>
              <w:marTop w:val="0"/>
              <w:marBottom w:val="0"/>
              <w:divBdr>
                <w:top w:val="none" w:sz="0" w:space="0" w:color="auto"/>
                <w:left w:val="none" w:sz="0" w:space="0" w:color="auto"/>
                <w:bottom w:val="none" w:sz="0" w:space="0" w:color="auto"/>
                <w:right w:val="none" w:sz="0" w:space="0" w:color="auto"/>
              </w:divBdr>
            </w:div>
            <w:div w:id="732241047">
              <w:marLeft w:val="0"/>
              <w:marRight w:val="0"/>
              <w:marTop w:val="0"/>
              <w:marBottom w:val="0"/>
              <w:divBdr>
                <w:top w:val="none" w:sz="0" w:space="0" w:color="auto"/>
                <w:left w:val="none" w:sz="0" w:space="0" w:color="auto"/>
                <w:bottom w:val="none" w:sz="0" w:space="0" w:color="auto"/>
                <w:right w:val="none" w:sz="0" w:space="0" w:color="auto"/>
              </w:divBdr>
            </w:div>
            <w:div w:id="1716468438">
              <w:marLeft w:val="0"/>
              <w:marRight w:val="0"/>
              <w:marTop w:val="0"/>
              <w:marBottom w:val="0"/>
              <w:divBdr>
                <w:top w:val="none" w:sz="0" w:space="0" w:color="auto"/>
                <w:left w:val="none" w:sz="0" w:space="0" w:color="auto"/>
                <w:bottom w:val="none" w:sz="0" w:space="0" w:color="auto"/>
                <w:right w:val="none" w:sz="0" w:space="0" w:color="auto"/>
              </w:divBdr>
            </w:div>
            <w:div w:id="1141383795">
              <w:marLeft w:val="0"/>
              <w:marRight w:val="0"/>
              <w:marTop w:val="0"/>
              <w:marBottom w:val="0"/>
              <w:divBdr>
                <w:top w:val="none" w:sz="0" w:space="0" w:color="auto"/>
                <w:left w:val="none" w:sz="0" w:space="0" w:color="auto"/>
                <w:bottom w:val="none" w:sz="0" w:space="0" w:color="auto"/>
                <w:right w:val="none" w:sz="0" w:space="0" w:color="auto"/>
              </w:divBdr>
            </w:div>
            <w:div w:id="556168344">
              <w:marLeft w:val="0"/>
              <w:marRight w:val="0"/>
              <w:marTop w:val="0"/>
              <w:marBottom w:val="0"/>
              <w:divBdr>
                <w:top w:val="none" w:sz="0" w:space="0" w:color="auto"/>
                <w:left w:val="none" w:sz="0" w:space="0" w:color="auto"/>
                <w:bottom w:val="none" w:sz="0" w:space="0" w:color="auto"/>
                <w:right w:val="none" w:sz="0" w:space="0" w:color="auto"/>
              </w:divBdr>
            </w:div>
            <w:div w:id="481776805">
              <w:marLeft w:val="0"/>
              <w:marRight w:val="0"/>
              <w:marTop w:val="0"/>
              <w:marBottom w:val="0"/>
              <w:divBdr>
                <w:top w:val="none" w:sz="0" w:space="0" w:color="auto"/>
                <w:left w:val="none" w:sz="0" w:space="0" w:color="auto"/>
                <w:bottom w:val="none" w:sz="0" w:space="0" w:color="auto"/>
                <w:right w:val="none" w:sz="0" w:space="0" w:color="auto"/>
              </w:divBdr>
            </w:div>
            <w:div w:id="1527909583">
              <w:marLeft w:val="0"/>
              <w:marRight w:val="0"/>
              <w:marTop w:val="0"/>
              <w:marBottom w:val="0"/>
              <w:divBdr>
                <w:top w:val="none" w:sz="0" w:space="0" w:color="auto"/>
                <w:left w:val="none" w:sz="0" w:space="0" w:color="auto"/>
                <w:bottom w:val="none" w:sz="0" w:space="0" w:color="auto"/>
                <w:right w:val="none" w:sz="0" w:space="0" w:color="auto"/>
              </w:divBdr>
            </w:div>
            <w:div w:id="1980911670">
              <w:marLeft w:val="0"/>
              <w:marRight w:val="0"/>
              <w:marTop w:val="0"/>
              <w:marBottom w:val="0"/>
              <w:divBdr>
                <w:top w:val="none" w:sz="0" w:space="0" w:color="auto"/>
                <w:left w:val="none" w:sz="0" w:space="0" w:color="auto"/>
                <w:bottom w:val="none" w:sz="0" w:space="0" w:color="auto"/>
                <w:right w:val="none" w:sz="0" w:space="0" w:color="auto"/>
              </w:divBdr>
            </w:div>
            <w:div w:id="1031495291">
              <w:marLeft w:val="0"/>
              <w:marRight w:val="0"/>
              <w:marTop w:val="0"/>
              <w:marBottom w:val="0"/>
              <w:divBdr>
                <w:top w:val="none" w:sz="0" w:space="0" w:color="auto"/>
                <w:left w:val="none" w:sz="0" w:space="0" w:color="auto"/>
                <w:bottom w:val="none" w:sz="0" w:space="0" w:color="auto"/>
                <w:right w:val="none" w:sz="0" w:space="0" w:color="auto"/>
              </w:divBdr>
            </w:div>
            <w:div w:id="650527682">
              <w:marLeft w:val="0"/>
              <w:marRight w:val="0"/>
              <w:marTop w:val="0"/>
              <w:marBottom w:val="0"/>
              <w:divBdr>
                <w:top w:val="none" w:sz="0" w:space="0" w:color="auto"/>
                <w:left w:val="none" w:sz="0" w:space="0" w:color="auto"/>
                <w:bottom w:val="none" w:sz="0" w:space="0" w:color="auto"/>
                <w:right w:val="none" w:sz="0" w:space="0" w:color="auto"/>
              </w:divBdr>
            </w:div>
            <w:div w:id="2024897426">
              <w:marLeft w:val="0"/>
              <w:marRight w:val="0"/>
              <w:marTop w:val="0"/>
              <w:marBottom w:val="0"/>
              <w:divBdr>
                <w:top w:val="none" w:sz="0" w:space="0" w:color="auto"/>
                <w:left w:val="none" w:sz="0" w:space="0" w:color="auto"/>
                <w:bottom w:val="none" w:sz="0" w:space="0" w:color="auto"/>
                <w:right w:val="none" w:sz="0" w:space="0" w:color="auto"/>
              </w:divBdr>
            </w:div>
            <w:div w:id="1301690692">
              <w:marLeft w:val="0"/>
              <w:marRight w:val="0"/>
              <w:marTop w:val="0"/>
              <w:marBottom w:val="0"/>
              <w:divBdr>
                <w:top w:val="none" w:sz="0" w:space="0" w:color="auto"/>
                <w:left w:val="none" w:sz="0" w:space="0" w:color="auto"/>
                <w:bottom w:val="none" w:sz="0" w:space="0" w:color="auto"/>
                <w:right w:val="none" w:sz="0" w:space="0" w:color="auto"/>
              </w:divBdr>
            </w:div>
            <w:div w:id="287047834">
              <w:marLeft w:val="0"/>
              <w:marRight w:val="0"/>
              <w:marTop w:val="0"/>
              <w:marBottom w:val="0"/>
              <w:divBdr>
                <w:top w:val="none" w:sz="0" w:space="0" w:color="auto"/>
                <w:left w:val="none" w:sz="0" w:space="0" w:color="auto"/>
                <w:bottom w:val="none" w:sz="0" w:space="0" w:color="auto"/>
                <w:right w:val="none" w:sz="0" w:space="0" w:color="auto"/>
              </w:divBdr>
            </w:div>
            <w:div w:id="600841447">
              <w:marLeft w:val="0"/>
              <w:marRight w:val="0"/>
              <w:marTop w:val="0"/>
              <w:marBottom w:val="0"/>
              <w:divBdr>
                <w:top w:val="none" w:sz="0" w:space="0" w:color="auto"/>
                <w:left w:val="none" w:sz="0" w:space="0" w:color="auto"/>
                <w:bottom w:val="none" w:sz="0" w:space="0" w:color="auto"/>
                <w:right w:val="none" w:sz="0" w:space="0" w:color="auto"/>
              </w:divBdr>
            </w:div>
            <w:div w:id="1439565249">
              <w:marLeft w:val="0"/>
              <w:marRight w:val="0"/>
              <w:marTop w:val="0"/>
              <w:marBottom w:val="0"/>
              <w:divBdr>
                <w:top w:val="none" w:sz="0" w:space="0" w:color="auto"/>
                <w:left w:val="none" w:sz="0" w:space="0" w:color="auto"/>
                <w:bottom w:val="none" w:sz="0" w:space="0" w:color="auto"/>
                <w:right w:val="none" w:sz="0" w:space="0" w:color="auto"/>
              </w:divBdr>
            </w:div>
            <w:div w:id="1437602856">
              <w:marLeft w:val="0"/>
              <w:marRight w:val="0"/>
              <w:marTop w:val="0"/>
              <w:marBottom w:val="0"/>
              <w:divBdr>
                <w:top w:val="none" w:sz="0" w:space="0" w:color="auto"/>
                <w:left w:val="none" w:sz="0" w:space="0" w:color="auto"/>
                <w:bottom w:val="none" w:sz="0" w:space="0" w:color="auto"/>
                <w:right w:val="none" w:sz="0" w:space="0" w:color="auto"/>
              </w:divBdr>
            </w:div>
            <w:div w:id="1564755521">
              <w:marLeft w:val="0"/>
              <w:marRight w:val="0"/>
              <w:marTop w:val="0"/>
              <w:marBottom w:val="0"/>
              <w:divBdr>
                <w:top w:val="none" w:sz="0" w:space="0" w:color="auto"/>
                <w:left w:val="none" w:sz="0" w:space="0" w:color="auto"/>
                <w:bottom w:val="none" w:sz="0" w:space="0" w:color="auto"/>
                <w:right w:val="none" w:sz="0" w:space="0" w:color="auto"/>
              </w:divBdr>
            </w:div>
            <w:div w:id="906499118">
              <w:marLeft w:val="0"/>
              <w:marRight w:val="0"/>
              <w:marTop w:val="0"/>
              <w:marBottom w:val="0"/>
              <w:divBdr>
                <w:top w:val="none" w:sz="0" w:space="0" w:color="auto"/>
                <w:left w:val="none" w:sz="0" w:space="0" w:color="auto"/>
                <w:bottom w:val="none" w:sz="0" w:space="0" w:color="auto"/>
                <w:right w:val="none" w:sz="0" w:space="0" w:color="auto"/>
              </w:divBdr>
            </w:div>
            <w:div w:id="632518576">
              <w:marLeft w:val="0"/>
              <w:marRight w:val="0"/>
              <w:marTop w:val="0"/>
              <w:marBottom w:val="0"/>
              <w:divBdr>
                <w:top w:val="none" w:sz="0" w:space="0" w:color="auto"/>
                <w:left w:val="none" w:sz="0" w:space="0" w:color="auto"/>
                <w:bottom w:val="none" w:sz="0" w:space="0" w:color="auto"/>
                <w:right w:val="none" w:sz="0" w:space="0" w:color="auto"/>
              </w:divBdr>
            </w:div>
            <w:div w:id="1318026052">
              <w:marLeft w:val="0"/>
              <w:marRight w:val="0"/>
              <w:marTop w:val="0"/>
              <w:marBottom w:val="0"/>
              <w:divBdr>
                <w:top w:val="none" w:sz="0" w:space="0" w:color="auto"/>
                <w:left w:val="none" w:sz="0" w:space="0" w:color="auto"/>
                <w:bottom w:val="none" w:sz="0" w:space="0" w:color="auto"/>
                <w:right w:val="none" w:sz="0" w:space="0" w:color="auto"/>
              </w:divBdr>
            </w:div>
            <w:div w:id="205534608">
              <w:marLeft w:val="0"/>
              <w:marRight w:val="0"/>
              <w:marTop w:val="0"/>
              <w:marBottom w:val="0"/>
              <w:divBdr>
                <w:top w:val="none" w:sz="0" w:space="0" w:color="auto"/>
                <w:left w:val="none" w:sz="0" w:space="0" w:color="auto"/>
                <w:bottom w:val="none" w:sz="0" w:space="0" w:color="auto"/>
                <w:right w:val="none" w:sz="0" w:space="0" w:color="auto"/>
              </w:divBdr>
            </w:div>
            <w:div w:id="2038921715">
              <w:marLeft w:val="0"/>
              <w:marRight w:val="0"/>
              <w:marTop w:val="0"/>
              <w:marBottom w:val="0"/>
              <w:divBdr>
                <w:top w:val="none" w:sz="0" w:space="0" w:color="auto"/>
                <w:left w:val="none" w:sz="0" w:space="0" w:color="auto"/>
                <w:bottom w:val="none" w:sz="0" w:space="0" w:color="auto"/>
                <w:right w:val="none" w:sz="0" w:space="0" w:color="auto"/>
              </w:divBdr>
            </w:div>
            <w:div w:id="512838604">
              <w:marLeft w:val="0"/>
              <w:marRight w:val="0"/>
              <w:marTop w:val="0"/>
              <w:marBottom w:val="0"/>
              <w:divBdr>
                <w:top w:val="none" w:sz="0" w:space="0" w:color="auto"/>
                <w:left w:val="none" w:sz="0" w:space="0" w:color="auto"/>
                <w:bottom w:val="none" w:sz="0" w:space="0" w:color="auto"/>
                <w:right w:val="none" w:sz="0" w:space="0" w:color="auto"/>
              </w:divBdr>
            </w:div>
            <w:div w:id="1867061055">
              <w:marLeft w:val="0"/>
              <w:marRight w:val="0"/>
              <w:marTop w:val="0"/>
              <w:marBottom w:val="0"/>
              <w:divBdr>
                <w:top w:val="none" w:sz="0" w:space="0" w:color="auto"/>
                <w:left w:val="none" w:sz="0" w:space="0" w:color="auto"/>
                <w:bottom w:val="none" w:sz="0" w:space="0" w:color="auto"/>
                <w:right w:val="none" w:sz="0" w:space="0" w:color="auto"/>
              </w:divBdr>
            </w:div>
            <w:div w:id="1496414309">
              <w:marLeft w:val="0"/>
              <w:marRight w:val="0"/>
              <w:marTop w:val="0"/>
              <w:marBottom w:val="0"/>
              <w:divBdr>
                <w:top w:val="none" w:sz="0" w:space="0" w:color="auto"/>
                <w:left w:val="none" w:sz="0" w:space="0" w:color="auto"/>
                <w:bottom w:val="none" w:sz="0" w:space="0" w:color="auto"/>
                <w:right w:val="none" w:sz="0" w:space="0" w:color="auto"/>
              </w:divBdr>
            </w:div>
            <w:div w:id="1571304720">
              <w:marLeft w:val="0"/>
              <w:marRight w:val="0"/>
              <w:marTop w:val="0"/>
              <w:marBottom w:val="0"/>
              <w:divBdr>
                <w:top w:val="none" w:sz="0" w:space="0" w:color="auto"/>
                <w:left w:val="none" w:sz="0" w:space="0" w:color="auto"/>
                <w:bottom w:val="none" w:sz="0" w:space="0" w:color="auto"/>
                <w:right w:val="none" w:sz="0" w:space="0" w:color="auto"/>
              </w:divBdr>
            </w:div>
            <w:div w:id="1026369051">
              <w:marLeft w:val="0"/>
              <w:marRight w:val="0"/>
              <w:marTop w:val="0"/>
              <w:marBottom w:val="0"/>
              <w:divBdr>
                <w:top w:val="none" w:sz="0" w:space="0" w:color="auto"/>
                <w:left w:val="none" w:sz="0" w:space="0" w:color="auto"/>
                <w:bottom w:val="none" w:sz="0" w:space="0" w:color="auto"/>
                <w:right w:val="none" w:sz="0" w:space="0" w:color="auto"/>
              </w:divBdr>
            </w:div>
            <w:div w:id="2009283418">
              <w:marLeft w:val="0"/>
              <w:marRight w:val="0"/>
              <w:marTop w:val="0"/>
              <w:marBottom w:val="0"/>
              <w:divBdr>
                <w:top w:val="none" w:sz="0" w:space="0" w:color="auto"/>
                <w:left w:val="none" w:sz="0" w:space="0" w:color="auto"/>
                <w:bottom w:val="none" w:sz="0" w:space="0" w:color="auto"/>
                <w:right w:val="none" w:sz="0" w:space="0" w:color="auto"/>
              </w:divBdr>
            </w:div>
            <w:div w:id="2146698243">
              <w:marLeft w:val="0"/>
              <w:marRight w:val="0"/>
              <w:marTop w:val="0"/>
              <w:marBottom w:val="0"/>
              <w:divBdr>
                <w:top w:val="none" w:sz="0" w:space="0" w:color="auto"/>
                <w:left w:val="none" w:sz="0" w:space="0" w:color="auto"/>
                <w:bottom w:val="none" w:sz="0" w:space="0" w:color="auto"/>
                <w:right w:val="none" w:sz="0" w:space="0" w:color="auto"/>
              </w:divBdr>
            </w:div>
            <w:div w:id="16470845">
              <w:marLeft w:val="0"/>
              <w:marRight w:val="0"/>
              <w:marTop w:val="0"/>
              <w:marBottom w:val="0"/>
              <w:divBdr>
                <w:top w:val="none" w:sz="0" w:space="0" w:color="auto"/>
                <w:left w:val="none" w:sz="0" w:space="0" w:color="auto"/>
                <w:bottom w:val="none" w:sz="0" w:space="0" w:color="auto"/>
                <w:right w:val="none" w:sz="0" w:space="0" w:color="auto"/>
              </w:divBdr>
            </w:div>
            <w:div w:id="1726682660">
              <w:marLeft w:val="0"/>
              <w:marRight w:val="0"/>
              <w:marTop w:val="0"/>
              <w:marBottom w:val="0"/>
              <w:divBdr>
                <w:top w:val="none" w:sz="0" w:space="0" w:color="auto"/>
                <w:left w:val="none" w:sz="0" w:space="0" w:color="auto"/>
                <w:bottom w:val="none" w:sz="0" w:space="0" w:color="auto"/>
                <w:right w:val="none" w:sz="0" w:space="0" w:color="auto"/>
              </w:divBdr>
            </w:div>
            <w:div w:id="1849370965">
              <w:marLeft w:val="0"/>
              <w:marRight w:val="0"/>
              <w:marTop w:val="0"/>
              <w:marBottom w:val="0"/>
              <w:divBdr>
                <w:top w:val="none" w:sz="0" w:space="0" w:color="auto"/>
                <w:left w:val="none" w:sz="0" w:space="0" w:color="auto"/>
                <w:bottom w:val="none" w:sz="0" w:space="0" w:color="auto"/>
                <w:right w:val="none" w:sz="0" w:space="0" w:color="auto"/>
              </w:divBdr>
            </w:div>
            <w:div w:id="617638879">
              <w:marLeft w:val="0"/>
              <w:marRight w:val="0"/>
              <w:marTop w:val="0"/>
              <w:marBottom w:val="0"/>
              <w:divBdr>
                <w:top w:val="none" w:sz="0" w:space="0" w:color="auto"/>
                <w:left w:val="none" w:sz="0" w:space="0" w:color="auto"/>
                <w:bottom w:val="none" w:sz="0" w:space="0" w:color="auto"/>
                <w:right w:val="none" w:sz="0" w:space="0" w:color="auto"/>
              </w:divBdr>
            </w:div>
            <w:div w:id="2101902405">
              <w:marLeft w:val="0"/>
              <w:marRight w:val="0"/>
              <w:marTop w:val="0"/>
              <w:marBottom w:val="0"/>
              <w:divBdr>
                <w:top w:val="none" w:sz="0" w:space="0" w:color="auto"/>
                <w:left w:val="none" w:sz="0" w:space="0" w:color="auto"/>
                <w:bottom w:val="none" w:sz="0" w:space="0" w:color="auto"/>
                <w:right w:val="none" w:sz="0" w:space="0" w:color="auto"/>
              </w:divBdr>
            </w:div>
            <w:div w:id="367293584">
              <w:marLeft w:val="0"/>
              <w:marRight w:val="0"/>
              <w:marTop w:val="0"/>
              <w:marBottom w:val="0"/>
              <w:divBdr>
                <w:top w:val="none" w:sz="0" w:space="0" w:color="auto"/>
                <w:left w:val="none" w:sz="0" w:space="0" w:color="auto"/>
                <w:bottom w:val="none" w:sz="0" w:space="0" w:color="auto"/>
                <w:right w:val="none" w:sz="0" w:space="0" w:color="auto"/>
              </w:divBdr>
            </w:div>
            <w:div w:id="1939100420">
              <w:marLeft w:val="0"/>
              <w:marRight w:val="0"/>
              <w:marTop w:val="0"/>
              <w:marBottom w:val="0"/>
              <w:divBdr>
                <w:top w:val="none" w:sz="0" w:space="0" w:color="auto"/>
                <w:left w:val="none" w:sz="0" w:space="0" w:color="auto"/>
                <w:bottom w:val="none" w:sz="0" w:space="0" w:color="auto"/>
                <w:right w:val="none" w:sz="0" w:space="0" w:color="auto"/>
              </w:divBdr>
            </w:div>
            <w:div w:id="1329944965">
              <w:marLeft w:val="0"/>
              <w:marRight w:val="0"/>
              <w:marTop w:val="0"/>
              <w:marBottom w:val="0"/>
              <w:divBdr>
                <w:top w:val="none" w:sz="0" w:space="0" w:color="auto"/>
                <w:left w:val="none" w:sz="0" w:space="0" w:color="auto"/>
                <w:bottom w:val="none" w:sz="0" w:space="0" w:color="auto"/>
                <w:right w:val="none" w:sz="0" w:space="0" w:color="auto"/>
              </w:divBdr>
            </w:div>
            <w:div w:id="1629891539">
              <w:marLeft w:val="0"/>
              <w:marRight w:val="0"/>
              <w:marTop w:val="0"/>
              <w:marBottom w:val="0"/>
              <w:divBdr>
                <w:top w:val="none" w:sz="0" w:space="0" w:color="auto"/>
                <w:left w:val="none" w:sz="0" w:space="0" w:color="auto"/>
                <w:bottom w:val="none" w:sz="0" w:space="0" w:color="auto"/>
                <w:right w:val="none" w:sz="0" w:space="0" w:color="auto"/>
              </w:divBdr>
            </w:div>
            <w:div w:id="1440486651">
              <w:marLeft w:val="0"/>
              <w:marRight w:val="0"/>
              <w:marTop w:val="0"/>
              <w:marBottom w:val="0"/>
              <w:divBdr>
                <w:top w:val="none" w:sz="0" w:space="0" w:color="auto"/>
                <w:left w:val="none" w:sz="0" w:space="0" w:color="auto"/>
                <w:bottom w:val="none" w:sz="0" w:space="0" w:color="auto"/>
                <w:right w:val="none" w:sz="0" w:space="0" w:color="auto"/>
              </w:divBdr>
            </w:div>
            <w:div w:id="34894735">
              <w:marLeft w:val="0"/>
              <w:marRight w:val="0"/>
              <w:marTop w:val="0"/>
              <w:marBottom w:val="0"/>
              <w:divBdr>
                <w:top w:val="none" w:sz="0" w:space="0" w:color="auto"/>
                <w:left w:val="none" w:sz="0" w:space="0" w:color="auto"/>
                <w:bottom w:val="none" w:sz="0" w:space="0" w:color="auto"/>
                <w:right w:val="none" w:sz="0" w:space="0" w:color="auto"/>
              </w:divBdr>
            </w:div>
            <w:div w:id="1579096522">
              <w:marLeft w:val="0"/>
              <w:marRight w:val="0"/>
              <w:marTop w:val="0"/>
              <w:marBottom w:val="0"/>
              <w:divBdr>
                <w:top w:val="none" w:sz="0" w:space="0" w:color="auto"/>
                <w:left w:val="none" w:sz="0" w:space="0" w:color="auto"/>
                <w:bottom w:val="none" w:sz="0" w:space="0" w:color="auto"/>
                <w:right w:val="none" w:sz="0" w:space="0" w:color="auto"/>
              </w:divBdr>
            </w:div>
            <w:div w:id="1914587840">
              <w:marLeft w:val="0"/>
              <w:marRight w:val="0"/>
              <w:marTop w:val="0"/>
              <w:marBottom w:val="0"/>
              <w:divBdr>
                <w:top w:val="none" w:sz="0" w:space="0" w:color="auto"/>
                <w:left w:val="none" w:sz="0" w:space="0" w:color="auto"/>
                <w:bottom w:val="none" w:sz="0" w:space="0" w:color="auto"/>
                <w:right w:val="none" w:sz="0" w:space="0" w:color="auto"/>
              </w:divBdr>
            </w:div>
            <w:div w:id="909996262">
              <w:marLeft w:val="0"/>
              <w:marRight w:val="0"/>
              <w:marTop w:val="0"/>
              <w:marBottom w:val="0"/>
              <w:divBdr>
                <w:top w:val="none" w:sz="0" w:space="0" w:color="auto"/>
                <w:left w:val="none" w:sz="0" w:space="0" w:color="auto"/>
                <w:bottom w:val="none" w:sz="0" w:space="0" w:color="auto"/>
                <w:right w:val="none" w:sz="0" w:space="0" w:color="auto"/>
              </w:divBdr>
            </w:div>
            <w:div w:id="1135484693">
              <w:marLeft w:val="0"/>
              <w:marRight w:val="0"/>
              <w:marTop w:val="0"/>
              <w:marBottom w:val="0"/>
              <w:divBdr>
                <w:top w:val="none" w:sz="0" w:space="0" w:color="auto"/>
                <w:left w:val="none" w:sz="0" w:space="0" w:color="auto"/>
                <w:bottom w:val="none" w:sz="0" w:space="0" w:color="auto"/>
                <w:right w:val="none" w:sz="0" w:space="0" w:color="auto"/>
              </w:divBdr>
            </w:div>
            <w:div w:id="95712877">
              <w:marLeft w:val="0"/>
              <w:marRight w:val="0"/>
              <w:marTop w:val="0"/>
              <w:marBottom w:val="0"/>
              <w:divBdr>
                <w:top w:val="none" w:sz="0" w:space="0" w:color="auto"/>
                <w:left w:val="none" w:sz="0" w:space="0" w:color="auto"/>
                <w:bottom w:val="none" w:sz="0" w:space="0" w:color="auto"/>
                <w:right w:val="none" w:sz="0" w:space="0" w:color="auto"/>
              </w:divBdr>
            </w:div>
            <w:div w:id="1421218733">
              <w:marLeft w:val="0"/>
              <w:marRight w:val="0"/>
              <w:marTop w:val="0"/>
              <w:marBottom w:val="0"/>
              <w:divBdr>
                <w:top w:val="none" w:sz="0" w:space="0" w:color="auto"/>
                <w:left w:val="none" w:sz="0" w:space="0" w:color="auto"/>
                <w:bottom w:val="none" w:sz="0" w:space="0" w:color="auto"/>
                <w:right w:val="none" w:sz="0" w:space="0" w:color="auto"/>
              </w:divBdr>
            </w:div>
            <w:div w:id="1797019076">
              <w:marLeft w:val="0"/>
              <w:marRight w:val="0"/>
              <w:marTop w:val="0"/>
              <w:marBottom w:val="0"/>
              <w:divBdr>
                <w:top w:val="none" w:sz="0" w:space="0" w:color="auto"/>
                <w:left w:val="none" w:sz="0" w:space="0" w:color="auto"/>
                <w:bottom w:val="none" w:sz="0" w:space="0" w:color="auto"/>
                <w:right w:val="none" w:sz="0" w:space="0" w:color="auto"/>
              </w:divBdr>
            </w:div>
            <w:div w:id="1906913523">
              <w:marLeft w:val="0"/>
              <w:marRight w:val="0"/>
              <w:marTop w:val="0"/>
              <w:marBottom w:val="0"/>
              <w:divBdr>
                <w:top w:val="none" w:sz="0" w:space="0" w:color="auto"/>
                <w:left w:val="none" w:sz="0" w:space="0" w:color="auto"/>
                <w:bottom w:val="none" w:sz="0" w:space="0" w:color="auto"/>
                <w:right w:val="none" w:sz="0" w:space="0" w:color="auto"/>
              </w:divBdr>
            </w:div>
            <w:div w:id="2062705141">
              <w:marLeft w:val="0"/>
              <w:marRight w:val="0"/>
              <w:marTop w:val="0"/>
              <w:marBottom w:val="0"/>
              <w:divBdr>
                <w:top w:val="none" w:sz="0" w:space="0" w:color="auto"/>
                <w:left w:val="none" w:sz="0" w:space="0" w:color="auto"/>
                <w:bottom w:val="none" w:sz="0" w:space="0" w:color="auto"/>
                <w:right w:val="none" w:sz="0" w:space="0" w:color="auto"/>
              </w:divBdr>
            </w:div>
            <w:div w:id="527572076">
              <w:marLeft w:val="0"/>
              <w:marRight w:val="0"/>
              <w:marTop w:val="0"/>
              <w:marBottom w:val="0"/>
              <w:divBdr>
                <w:top w:val="none" w:sz="0" w:space="0" w:color="auto"/>
                <w:left w:val="none" w:sz="0" w:space="0" w:color="auto"/>
                <w:bottom w:val="none" w:sz="0" w:space="0" w:color="auto"/>
                <w:right w:val="none" w:sz="0" w:space="0" w:color="auto"/>
              </w:divBdr>
            </w:div>
            <w:div w:id="1980456906">
              <w:marLeft w:val="0"/>
              <w:marRight w:val="0"/>
              <w:marTop w:val="0"/>
              <w:marBottom w:val="0"/>
              <w:divBdr>
                <w:top w:val="none" w:sz="0" w:space="0" w:color="auto"/>
                <w:left w:val="none" w:sz="0" w:space="0" w:color="auto"/>
                <w:bottom w:val="none" w:sz="0" w:space="0" w:color="auto"/>
                <w:right w:val="none" w:sz="0" w:space="0" w:color="auto"/>
              </w:divBdr>
            </w:div>
            <w:div w:id="1643609752">
              <w:marLeft w:val="0"/>
              <w:marRight w:val="0"/>
              <w:marTop w:val="0"/>
              <w:marBottom w:val="0"/>
              <w:divBdr>
                <w:top w:val="none" w:sz="0" w:space="0" w:color="auto"/>
                <w:left w:val="none" w:sz="0" w:space="0" w:color="auto"/>
                <w:bottom w:val="none" w:sz="0" w:space="0" w:color="auto"/>
                <w:right w:val="none" w:sz="0" w:space="0" w:color="auto"/>
              </w:divBdr>
            </w:div>
            <w:div w:id="688994211">
              <w:marLeft w:val="0"/>
              <w:marRight w:val="0"/>
              <w:marTop w:val="0"/>
              <w:marBottom w:val="0"/>
              <w:divBdr>
                <w:top w:val="none" w:sz="0" w:space="0" w:color="auto"/>
                <w:left w:val="none" w:sz="0" w:space="0" w:color="auto"/>
                <w:bottom w:val="none" w:sz="0" w:space="0" w:color="auto"/>
                <w:right w:val="none" w:sz="0" w:space="0" w:color="auto"/>
              </w:divBdr>
            </w:div>
            <w:div w:id="252395868">
              <w:marLeft w:val="0"/>
              <w:marRight w:val="0"/>
              <w:marTop w:val="0"/>
              <w:marBottom w:val="0"/>
              <w:divBdr>
                <w:top w:val="none" w:sz="0" w:space="0" w:color="auto"/>
                <w:left w:val="none" w:sz="0" w:space="0" w:color="auto"/>
                <w:bottom w:val="none" w:sz="0" w:space="0" w:color="auto"/>
                <w:right w:val="none" w:sz="0" w:space="0" w:color="auto"/>
              </w:divBdr>
            </w:div>
            <w:div w:id="33118153">
              <w:marLeft w:val="0"/>
              <w:marRight w:val="0"/>
              <w:marTop w:val="0"/>
              <w:marBottom w:val="0"/>
              <w:divBdr>
                <w:top w:val="none" w:sz="0" w:space="0" w:color="auto"/>
                <w:left w:val="none" w:sz="0" w:space="0" w:color="auto"/>
                <w:bottom w:val="none" w:sz="0" w:space="0" w:color="auto"/>
                <w:right w:val="none" w:sz="0" w:space="0" w:color="auto"/>
              </w:divBdr>
            </w:div>
            <w:div w:id="1828201583">
              <w:marLeft w:val="0"/>
              <w:marRight w:val="0"/>
              <w:marTop w:val="0"/>
              <w:marBottom w:val="0"/>
              <w:divBdr>
                <w:top w:val="none" w:sz="0" w:space="0" w:color="auto"/>
                <w:left w:val="none" w:sz="0" w:space="0" w:color="auto"/>
                <w:bottom w:val="none" w:sz="0" w:space="0" w:color="auto"/>
                <w:right w:val="none" w:sz="0" w:space="0" w:color="auto"/>
              </w:divBdr>
            </w:div>
            <w:div w:id="1269123059">
              <w:marLeft w:val="0"/>
              <w:marRight w:val="0"/>
              <w:marTop w:val="0"/>
              <w:marBottom w:val="0"/>
              <w:divBdr>
                <w:top w:val="none" w:sz="0" w:space="0" w:color="auto"/>
                <w:left w:val="none" w:sz="0" w:space="0" w:color="auto"/>
                <w:bottom w:val="none" w:sz="0" w:space="0" w:color="auto"/>
                <w:right w:val="none" w:sz="0" w:space="0" w:color="auto"/>
              </w:divBdr>
            </w:div>
            <w:div w:id="1547374080">
              <w:marLeft w:val="0"/>
              <w:marRight w:val="0"/>
              <w:marTop w:val="0"/>
              <w:marBottom w:val="0"/>
              <w:divBdr>
                <w:top w:val="none" w:sz="0" w:space="0" w:color="auto"/>
                <w:left w:val="none" w:sz="0" w:space="0" w:color="auto"/>
                <w:bottom w:val="none" w:sz="0" w:space="0" w:color="auto"/>
                <w:right w:val="none" w:sz="0" w:space="0" w:color="auto"/>
              </w:divBdr>
            </w:div>
            <w:div w:id="254943117">
              <w:marLeft w:val="0"/>
              <w:marRight w:val="0"/>
              <w:marTop w:val="0"/>
              <w:marBottom w:val="0"/>
              <w:divBdr>
                <w:top w:val="none" w:sz="0" w:space="0" w:color="auto"/>
                <w:left w:val="none" w:sz="0" w:space="0" w:color="auto"/>
                <w:bottom w:val="none" w:sz="0" w:space="0" w:color="auto"/>
                <w:right w:val="none" w:sz="0" w:space="0" w:color="auto"/>
              </w:divBdr>
            </w:div>
            <w:div w:id="1777671727">
              <w:marLeft w:val="0"/>
              <w:marRight w:val="0"/>
              <w:marTop w:val="0"/>
              <w:marBottom w:val="0"/>
              <w:divBdr>
                <w:top w:val="none" w:sz="0" w:space="0" w:color="auto"/>
                <w:left w:val="none" w:sz="0" w:space="0" w:color="auto"/>
                <w:bottom w:val="none" w:sz="0" w:space="0" w:color="auto"/>
                <w:right w:val="none" w:sz="0" w:space="0" w:color="auto"/>
              </w:divBdr>
            </w:div>
            <w:div w:id="112599016">
              <w:marLeft w:val="0"/>
              <w:marRight w:val="0"/>
              <w:marTop w:val="0"/>
              <w:marBottom w:val="0"/>
              <w:divBdr>
                <w:top w:val="none" w:sz="0" w:space="0" w:color="auto"/>
                <w:left w:val="none" w:sz="0" w:space="0" w:color="auto"/>
                <w:bottom w:val="none" w:sz="0" w:space="0" w:color="auto"/>
                <w:right w:val="none" w:sz="0" w:space="0" w:color="auto"/>
              </w:divBdr>
            </w:div>
            <w:div w:id="633415159">
              <w:marLeft w:val="0"/>
              <w:marRight w:val="0"/>
              <w:marTop w:val="0"/>
              <w:marBottom w:val="0"/>
              <w:divBdr>
                <w:top w:val="none" w:sz="0" w:space="0" w:color="auto"/>
                <w:left w:val="none" w:sz="0" w:space="0" w:color="auto"/>
                <w:bottom w:val="none" w:sz="0" w:space="0" w:color="auto"/>
                <w:right w:val="none" w:sz="0" w:space="0" w:color="auto"/>
              </w:divBdr>
            </w:div>
            <w:div w:id="1981231697">
              <w:marLeft w:val="0"/>
              <w:marRight w:val="0"/>
              <w:marTop w:val="0"/>
              <w:marBottom w:val="0"/>
              <w:divBdr>
                <w:top w:val="none" w:sz="0" w:space="0" w:color="auto"/>
                <w:left w:val="none" w:sz="0" w:space="0" w:color="auto"/>
                <w:bottom w:val="none" w:sz="0" w:space="0" w:color="auto"/>
                <w:right w:val="none" w:sz="0" w:space="0" w:color="auto"/>
              </w:divBdr>
            </w:div>
            <w:div w:id="1620064670">
              <w:marLeft w:val="0"/>
              <w:marRight w:val="0"/>
              <w:marTop w:val="0"/>
              <w:marBottom w:val="0"/>
              <w:divBdr>
                <w:top w:val="none" w:sz="0" w:space="0" w:color="auto"/>
                <w:left w:val="none" w:sz="0" w:space="0" w:color="auto"/>
                <w:bottom w:val="none" w:sz="0" w:space="0" w:color="auto"/>
                <w:right w:val="none" w:sz="0" w:space="0" w:color="auto"/>
              </w:divBdr>
            </w:div>
            <w:div w:id="1833325316">
              <w:marLeft w:val="0"/>
              <w:marRight w:val="0"/>
              <w:marTop w:val="0"/>
              <w:marBottom w:val="0"/>
              <w:divBdr>
                <w:top w:val="none" w:sz="0" w:space="0" w:color="auto"/>
                <w:left w:val="none" w:sz="0" w:space="0" w:color="auto"/>
                <w:bottom w:val="none" w:sz="0" w:space="0" w:color="auto"/>
                <w:right w:val="none" w:sz="0" w:space="0" w:color="auto"/>
              </w:divBdr>
            </w:div>
            <w:div w:id="1664310235">
              <w:marLeft w:val="0"/>
              <w:marRight w:val="0"/>
              <w:marTop w:val="0"/>
              <w:marBottom w:val="0"/>
              <w:divBdr>
                <w:top w:val="none" w:sz="0" w:space="0" w:color="auto"/>
                <w:left w:val="none" w:sz="0" w:space="0" w:color="auto"/>
                <w:bottom w:val="none" w:sz="0" w:space="0" w:color="auto"/>
                <w:right w:val="none" w:sz="0" w:space="0" w:color="auto"/>
              </w:divBdr>
            </w:div>
            <w:div w:id="71121402">
              <w:marLeft w:val="0"/>
              <w:marRight w:val="0"/>
              <w:marTop w:val="0"/>
              <w:marBottom w:val="0"/>
              <w:divBdr>
                <w:top w:val="none" w:sz="0" w:space="0" w:color="auto"/>
                <w:left w:val="none" w:sz="0" w:space="0" w:color="auto"/>
                <w:bottom w:val="none" w:sz="0" w:space="0" w:color="auto"/>
                <w:right w:val="none" w:sz="0" w:space="0" w:color="auto"/>
              </w:divBdr>
            </w:div>
            <w:div w:id="1082683445">
              <w:marLeft w:val="0"/>
              <w:marRight w:val="0"/>
              <w:marTop w:val="0"/>
              <w:marBottom w:val="0"/>
              <w:divBdr>
                <w:top w:val="none" w:sz="0" w:space="0" w:color="auto"/>
                <w:left w:val="none" w:sz="0" w:space="0" w:color="auto"/>
                <w:bottom w:val="none" w:sz="0" w:space="0" w:color="auto"/>
                <w:right w:val="none" w:sz="0" w:space="0" w:color="auto"/>
              </w:divBdr>
            </w:div>
            <w:div w:id="1381709935">
              <w:marLeft w:val="0"/>
              <w:marRight w:val="0"/>
              <w:marTop w:val="0"/>
              <w:marBottom w:val="0"/>
              <w:divBdr>
                <w:top w:val="none" w:sz="0" w:space="0" w:color="auto"/>
                <w:left w:val="none" w:sz="0" w:space="0" w:color="auto"/>
                <w:bottom w:val="none" w:sz="0" w:space="0" w:color="auto"/>
                <w:right w:val="none" w:sz="0" w:space="0" w:color="auto"/>
              </w:divBdr>
            </w:div>
            <w:div w:id="323511774">
              <w:marLeft w:val="0"/>
              <w:marRight w:val="0"/>
              <w:marTop w:val="0"/>
              <w:marBottom w:val="0"/>
              <w:divBdr>
                <w:top w:val="none" w:sz="0" w:space="0" w:color="auto"/>
                <w:left w:val="none" w:sz="0" w:space="0" w:color="auto"/>
                <w:bottom w:val="none" w:sz="0" w:space="0" w:color="auto"/>
                <w:right w:val="none" w:sz="0" w:space="0" w:color="auto"/>
              </w:divBdr>
            </w:div>
            <w:div w:id="580602854">
              <w:marLeft w:val="0"/>
              <w:marRight w:val="0"/>
              <w:marTop w:val="0"/>
              <w:marBottom w:val="0"/>
              <w:divBdr>
                <w:top w:val="none" w:sz="0" w:space="0" w:color="auto"/>
                <w:left w:val="none" w:sz="0" w:space="0" w:color="auto"/>
                <w:bottom w:val="none" w:sz="0" w:space="0" w:color="auto"/>
                <w:right w:val="none" w:sz="0" w:space="0" w:color="auto"/>
              </w:divBdr>
            </w:div>
            <w:div w:id="1363480398">
              <w:marLeft w:val="0"/>
              <w:marRight w:val="0"/>
              <w:marTop w:val="0"/>
              <w:marBottom w:val="0"/>
              <w:divBdr>
                <w:top w:val="none" w:sz="0" w:space="0" w:color="auto"/>
                <w:left w:val="none" w:sz="0" w:space="0" w:color="auto"/>
                <w:bottom w:val="none" w:sz="0" w:space="0" w:color="auto"/>
                <w:right w:val="none" w:sz="0" w:space="0" w:color="auto"/>
              </w:divBdr>
            </w:div>
            <w:div w:id="567570686">
              <w:marLeft w:val="0"/>
              <w:marRight w:val="0"/>
              <w:marTop w:val="0"/>
              <w:marBottom w:val="0"/>
              <w:divBdr>
                <w:top w:val="none" w:sz="0" w:space="0" w:color="auto"/>
                <w:left w:val="none" w:sz="0" w:space="0" w:color="auto"/>
                <w:bottom w:val="none" w:sz="0" w:space="0" w:color="auto"/>
                <w:right w:val="none" w:sz="0" w:space="0" w:color="auto"/>
              </w:divBdr>
            </w:div>
            <w:div w:id="1913811599">
              <w:marLeft w:val="0"/>
              <w:marRight w:val="0"/>
              <w:marTop w:val="0"/>
              <w:marBottom w:val="0"/>
              <w:divBdr>
                <w:top w:val="none" w:sz="0" w:space="0" w:color="auto"/>
                <w:left w:val="none" w:sz="0" w:space="0" w:color="auto"/>
                <w:bottom w:val="none" w:sz="0" w:space="0" w:color="auto"/>
                <w:right w:val="none" w:sz="0" w:space="0" w:color="auto"/>
              </w:divBdr>
            </w:div>
            <w:div w:id="16198803">
              <w:marLeft w:val="0"/>
              <w:marRight w:val="0"/>
              <w:marTop w:val="0"/>
              <w:marBottom w:val="0"/>
              <w:divBdr>
                <w:top w:val="none" w:sz="0" w:space="0" w:color="auto"/>
                <w:left w:val="none" w:sz="0" w:space="0" w:color="auto"/>
                <w:bottom w:val="none" w:sz="0" w:space="0" w:color="auto"/>
                <w:right w:val="none" w:sz="0" w:space="0" w:color="auto"/>
              </w:divBdr>
            </w:div>
            <w:div w:id="549077450">
              <w:marLeft w:val="0"/>
              <w:marRight w:val="0"/>
              <w:marTop w:val="0"/>
              <w:marBottom w:val="0"/>
              <w:divBdr>
                <w:top w:val="none" w:sz="0" w:space="0" w:color="auto"/>
                <w:left w:val="none" w:sz="0" w:space="0" w:color="auto"/>
                <w:bottom w:val="none" w:sz="0" w:space="0" w:color="auto"/>
                <w:right w:val="none" w:sz="0" w:space="0" w:color="auto"/>
              </w:divBdr>
            </w:div>
            <w:div w:id="2098818735">
              <w:marLeft w:val="0"/>
              <w:marRight w:val="0"/>
              <w:marTop w:val="0"/>
              <w:marBottom w:val="0"/>
              <w:divBdr>
                <w:top w:val="none" w:sz="0" w:space="0" w:color="auto"/>
                <w:left w:val="none" w:sz="0" w:space="0" w:color="auto"/>
                <w:bottom w:val="none" w:sz="0" w:space="0" w:color="auto"/>
                <w:right w:val="none" w:sz="0" w:space="0" w:color="auto"/>
              </w:divBdr>
            </w:div>
            <w:div w:id="1590699144">
              <w:marLeft w:val="0"/>
              <w:marRight w:val="0"/>
              <w:marTop w:val="0"/>
              <w:marBottom w:val="0"/>
              <w:divBdr>
                <w:top w:val="none" w:sz="0" w:space="0" w:color="auto"/>
                <w:left w:val="none" w:sz="0" w:space="0" w:color="auto"/>
                <w:bottom w:val="none" w:sz="0" w:space="0" w:color="auto"/>
                <w:right w:val="none" w:sz="0" w:space="0" w:color="auto"/>
              </w:divBdr>
            </w:div>
            <w:div w:id="374962178">
              <w:marLeft w:val="0"/>
              <w:marRight w:val="0"/>
              <w:marTop w:val="0"/>
              <w:marBottom w:val="0"/>
              <w:divBdr>
                <w:top w:val="none" w:sz="0" w:space="0" w:color="auto"/>
                <w:left w:val="none" w:sz="0" w:space="0" w:color="auto"/>
                <w:bottom w:val="none" w:sz="0" w:space="0" w:color="auto"/>
                <w:right w:val="none" w:sz="0" w:space="0" w:color="auto"/>
              </w:divBdr>
            </w:div>
            <w:div w:id="349456200">
              <w:marLeft w:val="0"/>
              <w:marRight w:val="0"/>
              <w:marTop w:val="0"/>
              <w:marBottom w:val="0"/>
              <w:divBdr>
                <w:top w:val="none" w:sz="0" w:space="0" w:color="auto"/>
                <w:left w:val="none" w:sz="0" w:space="0" w:color="auto"/>
                <w:bottom w:val="none" w:sz="0" w:space="0" w:color="auto"/>
                <w:right w:val="none" w:sz="0" w:space="0" w:color="auto"/>
              </w:divBdr>
            </w:div>
            <w:div w:id="1140030966">
              <w:marLeft w:val="0"/>
              <w:marRight w:val="0"/>
              <w:marTop w:val="0"/>
              <w:marBottom w:val="0"/>
              <w:divBdr>
                <w:top w:val="none" w:sz="0" w:space="0" w:color="auto"/>
                <w:left w:val="none" w:sz="0" w:space="0" w:color="auto"/>
                <w:bottom w:val="none" w:sz="0" w:space="0" w:color="auto"/>
                <w:right w:val="none" w:sz="0" w:space="0" w:color="auto"/>
              </w:divBdr>
            </w:div>
            <w:div w:id="1984656338">
              <w:marLeft w:val="0"/>
              <w:marRight w:val="0"/>
              <w:marTop w:val="0"/>
              <w:marBottom w:val="0"/>
              <w:divBdr>
                <w:top w:val="none" w:sz="0" w:space="0" w:color="auto"/>
                <w:left w:val="none" w:sz="0" w:space="0" w:color="auto"/>
                <w:bottom w:val="none" w:sz="0" w:space="0" w:color="auto"/>
                <w:right w:val="none" w:sz="0" w:space="0" w:color="auto"/>
              </w:divBdr>
            </w:div>
            <w:div w:id="1837921491">
              <w:marLeft w:val="0"/>
              <w:marRight w:val="0"/>
              <w:marTop w:val="0"/>
              <w:marBottom w:val="0"/>
              <w:divBdr>
                <w:top w:val="none" w:sz="0" w:space="0" w:color="auto"/>
                <w:left w:val="none" w:sz="0" w:space="0" w:color="auto"/>
                <w:bottom w:val="none" w:sz="0" w:space="0" w:color="auto"/>
                <w:right w:val="none" w:sz="0" w:space="0" w:color="auto"/>
              </w:divBdr>
            </w:div>
            <w:div w:id="2053839522">
              <w:marLeft w:val="0"/>
              <w:marRight w:val="0"/>
              <w:marTop w:val="0"/>
              <w:marBottom w:val="0"/>
              <w:divBdr>
                <w:top w:val="none" w:sz="0" w:space="0" w:color="auto"/>
                <w:left w:val="none" w:sz="0" w:space="0" w:color="auto"/>
                <w:bottom w:val="none" w:sz="0" w:space="0" w:color="auto"/>
                <w:right w:val="none" w:sz="0" w:space="0" w:color="auto"/>
              </w:divBdr>
            </w:div>
            <w:div w:id="1516992783">
              <w:marLeft w:val="0"/>
              <w:marRight w:val="0"/>
              <w:marTop w:val="0"/>
              <w:marBottom w:val="0"/>
              <w:divBdr>
                <w:top w:val="none" w:sz="0" w:space="0" w:color="auto"/>
                <w:left w:val="none" w:sz="0" w:space="0" w:color="auto"/>
                <w:bottom w:val="none" w:sz="0" w:space="0" w:color="auto"/>
                <w:right w:val="none" w:sz="0" w:space="0" w:color="auto"/>
              </w:divBdr>
            </w:div>
            <w:div w:id="1380008145">
              <w:marLeft w:val="0"/>
              <w:marRight w:val="0"/>
              <w:marTop w:val="0"/>
              <w:marBottom w:val="0"/>
              <w:divBdr>
                <w:top w:val="none" w:sz="0" w:space="0" w:color="auto"/>
                <w:left w:val="none" w:sz="0" w:space="0" w:color="auto"/>
                <w:bottom w:val="none" w:sz="0" w:space="0" w:color="auto"/>
                <w:right w:val="none" w:sz="0" w:space="0" w:color="auto"/>
              </w:divBdr>
            </w:div>
            <w:div w:id="870337084">
              <w:marLeft w:val="0"/>
              <w:marRight w:val="0"/>
              <w:marTop w:val="0"/>
              <w:marBottom w:val="0"/>
              <w:divBdr>
                <w:top w:val="none" w:sz="0" w:space="0" w:color="auto"/>
                <w:left w:val="none" w:sz="0" w:space="0" w:color="auto"/>
                <w:bottom w:val="none" w:sz="0" w:space="0" w:color="auto"/>
                <w:right w:val="none" w:sz="0" w:space="0" w:color="auto"/>
              </w:divBdr>
            </w:div>
            <w:div w:id="141317479">
              <w:marLeft w:val="0"/>
              <w:marRight w:val="0"/>
              <w:marTop w:val="0"/>
              <w:marBottom w:val="0"/>
              <w:divBdr>
                <w:top w:val="none" w:sz="0" w:space="0" w:color="auto"/>
                <w:left w:val="none" w:sz="0" w:space="0" w:color="auto"/>
                <w:bottom w:val="none" w:sz="0" w:space="0" w:color="auto"/>
                <w:right w:val="none" w:sz="0" w:space="0" w:color="auto"/>
              </w:divBdr>
            </w:div>
            <w:div w:id="1689865576">
              <w:marLeft w:val="0"/>
              <w:marRight w:val="0"/>
              <w:marTop w:val="0"/>
              <w:marBottom w:val="0"/>
              <w:divBdr>
                <w:top w:val="none" w:sz="0" w:space="0" w:color="auto"/>
                <w:left w:val="none" w:sz="0" w:space="0" w:color="auto"/>
                <w:bottom w:val="none" w:sz="0" w:space="0" w:color="auto"/>
                <w:right w:val="none" w:sz="0" w:space="0" w:color="auto"/>
              </w:divBdr>
            </w:div>
            <w:div w:id="772896855">
              <w:marLeft w:val="0"/>
              <w:marRight w:val="0"/>
              <w:marTop w:val="0"/>
              <w:marBottom w:val="0"/>
              <w:divBdr>
                <w:top w:val="none" w:sz="0" w:space="0" w:color="auto"/>
                <w:left w:val="none" w:sz="0" w:space="0" w:color="auto"/>
                <w:bottom w:val="none" w:sz="0" w:space="0" w:color="auto"/>
                <w:right w:val="none" w:sz="0" w:space="0" w:color="auto"/>
              </w:divBdr>
            </w:div>
            <w:div w:id="1364550549">
              <w:marLeft w:val="0"/>
              <w:marRight w:val="0"/>
              <w:marTop w:val="0"/>
              <w:marBottom w:val="0"/>
              <w:divBdr>
                <w:top w:val="none" w:sz="0" w:space="0" w:color="auto"/>
                <w:left w:val="none" w:sz="0" w:space="0" w:color="auto"/>
                <w:bottom w:val="none" w:sz="0" w:space="0" w:color="auto"/>
                <w:right w:val="none" w:sz="0" w:space="0" w:color="auto"/>
              </w:divBdr>
            </w:div>
            <w:div w:id="1981685431">
              <w:marLeft w:val="0"/>
              <w:marRight w:val="0"/>
              <w:marTop w:val="0"/>
              <w:marBottom w:val="0"/>
              <w:divBdr>
                <w:top w:val="none" w:sz="0" w:space="0" w:color="auto"/>
                <w:left w:val="none" w:sz="0" w:space="0" w:color="auto"/>
                <w:bottom w:val="none" w:sz="0" w:space="0" w:color="auto"/>
                <w:right w:val="none" w:sz="0" w:space="0" w:color="auto"/>
              </w:divBdr>
            </w:div>
            <w:div w:id="1472601598">
              <w:marLeft w:val="0"/>
              <w:marRight w:val="0"/>
              <w:marTop w:val="0"/>
              <w:marBottom w:val="0"/>
              <w:divBdr>
                <w:top w:val="none" w:sz="0" w:space="0" w:color="auto"/>
                <w:left w:val="none" w:sz="0" w:space="0" w:color="auto"/>
                <w:bottom w:val="none" w:sz="0" w:space="0" w:color="auto"/>
                <w:right w:val="none" w:sz="0" w:space="0" w:color="auto"/>
              </w:divBdr>
            </w:div>
            <w:div w:id="850028766">
              <w:marLeft w:val="0"/>
              <w:marRight w:val="0"/>
              <w:marTop w:val="0"/>
              <w:marBottom w:val="0"/>
              <w:divBdr>
                <w:top w:val="none" w:sz="0" w:space="0" w:color="auto"/>
                <w:left w:val="none" w:sz="0" w:space="0" w:color="auto"/>
                <w:bottom w:val="none" w:sz="0" w:space="0" w:color="auto"/>
                <w:right w:val="none" w:sz="0" w:space="0" w:color="auto"/>
              </w:divBdr>
            </w:div>
            <w:div w:id="838888128">
              <w:marLeft w:val="0"/>
              <w:marRight w:val="0"/>
              <w:marTop w:val="0"/>
              <w:marBottom w:val="0"/>
              <w:divBdr>
                <w:top w:val="none" w:sz="0" w:space="0" w:color="auto"/>
                <w:left w:val="none" w:sz="0" w:space="0" w:color="auto"/>
                <w:bottom w:val="none" w:sz="0" w:space="0" w:color="auto"/>
                <w:right w:val="none" w:sz="0" w:space="0" w:color="auto"/>
              </w:divBdr>
            </w:div>
            <w:div w:id="1797287240">
              <w:marLeft w:val="0"/>
              <w:marRight w:val="0"/>
              <w:marTop w:val="0"/>
              <w:marBottom w:val="0"/>
              <w:divBdr>
                <w:top w:val="none" w:sz="0" w:space="0" w:color="auto"/>
                <w:left w:val="none" w:sz="0" w:space="0" w:color="auto"/>
                <w:bottom w:val="none" w:sz="0" w:space="0" w:color="auto"/>
                <w:right w:val="none" w:sz="0" w:space="0" w:color="auto"/>
              </w:divBdr>
            </w:div>
            <w:div w:id="121117770">
              <w:marLeft w:val="0"/>
              <w:marRight w:val="0"/>
              <w:marTop w:val="0"/>
              <w:marBottom w:val="0"/>
              <w:divBdr>
                <w:top w:val="none" w:sz="0" w:space="0" w:color="auto"/>
                <w:left w:val="none" w:sz="0" w:space="0" w:color="auto"/>
                <w:bottom w:val="none" w:sz="0" w:space="0" w:color="auto"/>
                <w:right w:val="none" w:sz="0" w:space="0" w:color="auto"/>
              </w:divBdr>
            </w:div>
            <w:div w:id="1535269994">
              <w:marLeft w:val="0"/>
              <w:marRight w:val="0"/>
              <w:marTop w:val="0"/>
              <w:marBottom w:val="0"/>
              <w:divBdr>
                <w:top w:val="none" w:sz="0" w:space="0" w:color="auto"/>
                <w:left w:val="none" w:sz="0" w:space="0" w:color="auto"/>
                <w:bottom w:val="none" w:sz="0" w:space="0" w:color="auto"/>
                <w:right w:val="none" w:sz="0" w:space="0" w:color="auto"/>
              </w:divBdr>
            </w:div>
            <w:div w:id="1835488264">
              <w:marLeft w:val="0"/>
              <w:marRight w:val="0"/>
              <w:marTop w:val="0"/>
              <w:marBottom w:val="0"/>
              <w:divBdr>
                <w:top w:val="none" w:sz="0" w:space="0" w:color="auto"/>
                <w:left w:val="none" w:sz="0" w:space="0" w:color="auto"/>
                <w:bottom w:val="none" w:sz="0" w:space="0" w:color="auto"/>
                <w:right w:val="none" w:sz="0" w:space="0" w:color="auto"/>
              </w:divBdr>
            </w:div>
            <w:div w:id="1325818153">
              <w:marLeft w:val="0"/>
              <w:marRight w:val="0"/>
              <w:marTop w:val="0"/>
              <w:marBottom w:val="0"/>
              <w:divBdr>
                <w:top w:val="none" w:sz="0" w:space="0" w:color="auto"/>
                <w:left w:val="none" w:sz="0" w:space="0" w:color="auto"/>
                <w:bottom w:val="none" w:sz="0" w:space="0" w:color="auto"/>
                <w:right w:val="none" w:sz="0" w:space="0" w:color="auto"/>
              </w:divBdr>
            </w:div>
            <w:div w:id="150758710">
              <w:marLeft w:val="0"/>
              <w:marRight w:val="0"/>
              <w:marTop w:val="0"/>
              <w:marBottom w:val="0"/>
              <w:divBdr>
                <w:top w:val="none" w:sz="0" w:space="0" w:color="auto"/>
                <w:left w:val="none" w:sz="0" w:space="0" w:color="auto"/>
                <w:bottom w:val="none" w:sz="0" w:space="0" w:color="auto"/>
                <w:right w:val="none" w:sz="0" w:space="0" w:color="auto"/>
              </w:divBdr>
            </w:div>
            <w:div w:id="1651515635">
              <w:marLeft w:val="0"/>
              <w:marRight w:val="0"/>
              <w:marTop w:val="0"/>
              <w:marBottom w:val="0"/>
              <w:divBdr>
                <w:top w:val="none" w:sz="0" w:space="0" w:color="auto"/>
                <w:left w:val="none" w:sz="0" w:space="0" w:color="auto"/>
                <w:bottom w:val="none" w:sz="0" w:space="0" w:color="auto"/>
                <w:right w:val="none" w:sz="0" w:space="0" w:color="auto"/>
              </w:divBdr>
            </w:div>
            <w:div w:id="444273385">
              <w:marLeft w:val="0"/>
              <w:marRight w:val="0"/>
              <w:marTop w:val="0"/>
              <w:marBottom w:val="0"/>
              <w:divBdr>
                <w:top w:val="none" w:sz="0" w:space="0" w:color="auto"/>
                <w:left w:val="none" w:sz="0" w:space="0" w:color="auto"/>
                <w:bottom w:val="none" w:sz="0" w:space="0" w:color="auto"/>
                <w:right w:val="none" w:sz="0" w:space="0" w:color="auto"/>
              </w:divBdr>
            </w:div>
            <w:div w:id="2030525680">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1086539869">
              <w:marLeft w:val="0"/>
              <w:marRight w:val="0"/>
              <w:marTop w:val="0"/>
              <w:marBottom w:val="0"/>
              <w:divBdr>
                <w:top w:val="none" w:sz="0" w:space="0" w:color="auto"/>
                <w:left w:val="none" w:sz="0" w:space="0" w:color="auto"/>
                <w:bottom w:val="none" w:sz="0" w:space="0" w:color="auto"/>
                <w:right w:val="none" w:sz="0" w:space="0" w:color="auto"/>
              </w:divBdr>
            </w:div>
            <w:div w:id="685598803">
              <w:marLeft w:val="0"/>
              <w:marRight w:val="0"/>
              <w:marTop w:val="0"/>
              <w:marBottom w:val="0"/>
              <w:divBdr>
                <w:top w:val="none" w:sz="0" w:space="0" w:color="auto"/>
                <w:left w:val="none" w:sz="0" w:space="0" w:color="auto"/>
                <w:bottom w:val="none" w:sz="0" w:space="0" w:color="auto"/>
                <w:right w:val="none" w:sz="0" w:space="0" w:color="auto"/>
              </w:divBdr>
            </w:div>
            <w:div w:id="1524438496">
              <w:marLeft w:val="0"/>
              <w:marRight w:val="0"/>
              <w:marTop w:val="0"/>
              <w:marBottom w:val="0"/>
              <w:divBdr>
                <w:top w:val="none" w:sz="0" w:space="0" w:color="auto"/>
                <w:left w:val="none" w:sz="0" w:space="0" w:color="auto"/>
                <w:bottom w:val="none" w:sz="0" w:space="0" w:color="auto"/>
                <w:right w:val="none" w:sz="0" w:space="0" w:color="auto"/>
              </w:divBdr>
            </w:div>
            <w:div w:id="1071925950">
              <w:marLeft w:val="0"/>
              <w:marRight w:val="0"/>
              <w:marTop w:val="0"/>
              <w:marBottom w:val="0"/>
              <w:divBdr>
                <w:top w:val="none" w:sz="0" w:space="0" w:color="auto"/>
                <w:left w:val="none" w:sz="0" w:space="0" w:color="auto"/>
                <w:bottom w:val="none" w:sz="0" w:space="0" w:color="auto"/>
                <w:right w:val="none" w:sz="0" w:space="0" w:color="auto"/>
              </w:divBdr>
            </w:div>
            <w:div w:id="2005429484">
              <w:marLeft w:val="0"/>
              <w:marRight w:val="0"/>
              <w:marTop w:val="0"/>
              <w:marBottom w:val="0"/>
              <w:divBdr>
                <w:top w:val="none" w:sz="0" w:space="0" w:color="auto"/>
                <w:left w:val="none" w:sz="0" w:space="0" w:color="auto"/>
                <w:bottom w:val="none" w:sz="0" w:space="0" w:color="auto"/>
                <w:right w:val="none" w:sz="0" w:space="0" w:color="auto"/>
              </w:divBdr>
            </w:div>
            <w:div w:id="1230579188">
              <w:marLeft w:val="0"/>
              <w:marRight w:val="0"/>
              <w:marTop w:val="0"/>
              <w:marBottom w:val="0"/>
              <w:divBdr>
                <w:top w:val="none" w:sz="0" w:space="0" w:color="auto"/>
                <w:left w:val="none" w:sz="0" w:space="0" w:color="auto"/>
                <w:bottom w:val="none" w:sz="0" w:space="0" w:color="auto"/>
                <w:right w:val="none" w:sz="0" w:space="0" w:color="auto"/>
              </w:divBdr>
            </w:div>
            <w:div w:id="213391781">
              <w:marLeft w:val="0"/>
              <w:marRight w:val="0"/>
              <w:marTop w:val="0"/>
              <w:marBottom w:val="0"/>
              <w:divBdr>
                <w:top w:val="none" w:sz="0" w:space="0" w:color="auto"/>
                <w:left w:val="none" w:sz="0" w:space="0" w:color="auto"/>
                <w:bottom w:val="none" w:sz="0" w:space="0" w:color="auto"/>
                <w:right w:val="none" w:sz="0" w:space="0" w:color="auto"/>
              </w:divBdr>
            </w:div>
            <w:div w:id="1375428097">
              <w:marLeft w:val="0"/>
              <w:marRight w:val="0"/>
              <w:marTop w:val="0"/>
              <w:marBottom w:val="0"/>
              <w:divBdr>
                <w:top w:val="none" w:sz="0" w:space="0" w:color="auto"/>
                <w:left w:val="none" w:sz="0" w:space="0" w:color="auto"/>
                <w:bottom w:val="none" w:sz="0" w:space="0" w:color="auto"/>
                <w:right w:val="none" w:sz="0" w:space="0" w:color="auto"/>
              </w:divBdr>
            </w:div>
            <w:div w:id="1977493149">
              <w:marLeft w:val="0"/>
              <w:marRight w:val="0"/>
              <w:marTop w:val="0"/>
              <w:marBottom w:val="0"/>
              <w:divBdr>
                <w:top w:val="none" w:sz="0" w:space="0" w:color="auto"/>
                <w:left w:val="none" w:sz="0" w:space="0" w:color="auto"/>
                <w:bottom w:val="none" w:sz="0" w:space="0" w:color="auto"/>
                <w:right w:val="none" w:sz="0" w:space="0" w:color="auto"/>
              </w:divBdr>
            </w:div>
            <w:div w:id="1661494537">
              <w:marLeft w:val="0"/>
              <w:marRight w:val="0"/>
              <w:marTop w:val="0"/>
              <w:marBottom w:val="0"/>
              <w:divBdr>
                <w:top w:val="none" w:sz="0" w:space="0" w:color="auto"/>
                <w:left w:val="none" w:sz="0" w:space="0" w:color="auto"/>
                <w:bottom w:val="none" w:sz="0" w:space="0" w:color="auto"/>
                <w:right w:val="none" w:sz="0" w:space="0" w:color="auto"/>
              </w:divBdr>
            </w:div>
            <w:div w:id="913122678">
              <w:marLeft w:val="0"/>
              <w:marRight w:val="0"/>
              <w:marTop w:val="0"/>
              <w:marBottom w:val="0"/>
              <w:divBdr>
                <w:top w:val="none" w:sz="0" w:space="0" w:color="auto"/>
                <w:left w:val="none" w:sz="0" w:space="0" w:color="auto"/>
                <w:bottom w:val="none" w:sz="0" w:space="0" w:color="auto"/>
                <w:right w:val="none" w:sz="0" w:space="0" w:color="auto"/>
              </w:divBdr>
            </w:div>
            <w:div w:id="1119104534">
              <w:marLeft w:val="0"/>
              <w:marRight w:val="0"/>
              <w:marTop w:val="0"/>
              <w:marBottom w:val="0"/>
              <w:divBdr>
                <w:top w:val="none" w:sz="0" w:space="0" w:color="auto"/>
                <w:left w:val="none" w:sz="0" w:space="0" w:color="auto"/>
                <w:bottom w:val="none" w:sz="0" w:space="0" w:color="auto"/>
                <w:right w:val="none" w:sz="0" w:space="0" w:color="auto"/>
              </w:divBdr>
            </w:div>
            <w:div w:id="345985690">
              <w:marLeft w:val="0"/>
              <w:marRight w:val="0"/>
              <w:marTop w:val="0"/>
              <w:marBottom w:val="0"/>
              <w:divBdr>
                <w:top w:val="none" w:sz="0" w:space="0" w:color="auto"/>
                <w:left w:val="none" w:sz="0" w:space="0" w:color="auto"/>
                <w:bottom w:val="none" w:sz="0" w:space="0" w:color="auto"/>
                <w:right w:val="none" w:sz="0" w:space="0" w:color="auto"/>
              </w:divBdr>
            </w:div>
            <w:div w:id="1823109902">
              <w:marLeft w:val="0"/>
              <w:marRight w:val="0"/>
              <w:marTop w:val="0"/>
              <w:marBottom w:val="0"/>
              <w:divBdr>
                <w:top w:val="none" w:sz="0" w:space="0" w:color="auto"/>
                <w:left w:val="none" w:sz="0" w:space="0" w:color="auto"/>
                <w:bottom w:val="none" w:sz="0" w:space="0" w:color="auto"/>
                <w:right w:val="none" w:sz="0" w:space="0" w:color="auto"/>
              </w:divBdr>
            </w:div>
            <w:div w:id="2091151148">
              <w:marLeft w:val="0"/>
              <w:marRight w:val="0"/>
              <w:marTop w:val="0"/>
              <w:marBottom w:val="0"/>
              <w:divBdr>
                <w:top w:val="none" w:sz="0" w:space="0" w:color="auto"/>
                <w:left w:val="none" w:sz="0" w:space="0" w:color="auto"/>
                <w:bottom w:val="none" w:sz="0" w:space="0" w:color="auto"/>
                <w:right w:val="none" w:sz="0" w:space="0" w:color="auto"/>
              </w:divBdr>
            </w:div>
            <w:div w:id="256332249">
              <w:marLeft w:val="0"/>
              <w:marRight w:val="0"/>
              <w:marTop w:val="0"/>
              <w:marBottom w:val="0"/>
              <w:divBdr>
                <w:top w:val="none" w:sz="0" w:space="0" w:color="auto"/>
                <w:left w:val="none" w:sz="0" w:space="0" w:color="auto"/>
                <w:bottom w:val="none" w:sz="0" w:space="0" w:color="auto"/>
                <w:right w:val="none" w:sz="0" w:space="0" w:color="auto"/>
              </w:divBdr>
            </w:div>
            <w:div w:id="195776697">
              <w:marLeft w:val="0"/>
              <w:marRight w:val="0"/>
              <w:marTop w:val="0"/>
              <w:marBottom w:val="0"/>
              <w:divBdr>
                <w:top w:val="none" w:sz="0" w:space="0" w:color="auto"/>
                <w:left w:val="none" w:sz="0" w:space="0" w:color="auto"/>
                <w:bottom w:val="none" w:sz="0" w:space="0" w:color="auto"/>
                <w:right w:val="none" w:sz="0" w:space="0" w:color="auto"/>
              </w:divBdr>
            </w:div>
            <w:div w:id="1687053271">
              <w:marLeft w:val="0"/>
              <w:marRight w:val="0"/>
              <w:marTop w:val="0"/>
              <w:marBottom w:val="0"/>
              <w:divBdr>
                <w:top w:val="none" w:sz="0" w:space="0" w:color="auto"/>
                <w:left w:val="none" w:sz="0" w:space="0" w:color="auto"/>
                <w:bottom w:val="none" w:sz="0" w:space="0" w:color="auto"/>
                <w:right w:val="none" w:sz="0" w:space="0" w:color="auto"/>
              </w:divBdr>
            </w:div>
            <w:div w:id="1745031595">
              <w:marLeft w:val="0"/>
              <w:marRight w:val="0"/>
              <w:marTop w:val="0"/>
              <w:marBottom w:val="0"/>
              <w:divBdr>
                <w:top w:val="none" w:sz="0" w:space="0" w:color="auto"/>
                <w:left w:val="none" w:sz="0" w:space="0" w:color="auto"/>
                <w:bottom w:val="none" w:sz="0" w:space="0" w:color="auto"/>
                <w:right w:val="none" w:sz="0" w:space="0" w:color="auto"/>
              </w:divBdr>
            </w:div>
            <w:div w:id="1282758949">
              <w:marLeft w:val="0"/>
              <w:marRight w:val="0"/>
              <w:marTop w:val="0"/>
              <w:marBottom w:val="0"/>
              <w:divBdr>
                <w:top w:val="none" w:sz="0" w:space="0" w:color="auto"/>
                <w:left w:val="none" w:sz="0" w:space="0" w:color="auto"/>
                <w:bottom w:val="none" w:sz="0" w:space="0" w:color="auto"/>
                <w:right w:val="none" w:sz="0" w:space="0" w:color="auto"/>
              </w:divBdr>
            </w:div>
            <w:div w:id="100296823">
              <w:marLeft w:val="0"/>
              <w:marRight w:val="0"/>
              <w:marTop w:val="0"/>
              <w:marBottom w:val="0"/>
              <w:divBdr>
                <w:top w:val="none" w:sz="0" w:space="0" w:color="auto"/>
                <w:left w:val="none" w:sz="0" w:space="0" w:color="auto"/>
                <w:bottom w:val="none" w:sz="0" w:space="0" w:color="auto"/>
                <w:right w:val="none" w:sz="0" w:space="0" w:color="auto"/>
              </w:divBdr>
            </w:div>
            <w:div w:id="1211112368">
              <w:marLeft w:val="0"/>
              <w:marRight w:val="0"/>
              <w:marTop w:val="0"/>
              <w:marBottom w:val="0"/>
              <w:divBdr>
                <w:top w:val="none" w:sz="0" w:space="0" w:color="auto"/>
                <w:left w:val="none" w:sz="0" w:space="0" w:color="auto"/>
                <w:bottom w:val="none" w:sz="0" w:space="0" w:color="auto"/>
                <w:right w:val="none" w:sz="0" w:space="0" w:color="auto"/>
              </w:divBdr>
            </w:div>
            <w:div w:id="1222862382">
              <w:marLeft w:val="0"/>
              <w:marRight w:val="0"/>
              <w:marTop w:val="0"/>
              <w:marBottom w:val="0"/>
              <w:divBdr>
                <w:top w:val="none" w:sz="0" w:space="0" w:color="auto"/>
                <w:left w:val="none" w:sz="0" w:space="0" w:color="auto"/>
                <w:bottom w:val="none" w:sz="0" w:space="0" w:color="auto"/>
                <w:right w:val="none" w:sz="0" w:space="0" w:color="auto"/>
              </w:divBdr>
            </w:div>
            <w:div w:id="288127186">
              <w:marLeft w:val="0"/>
              <w:marRight w:val="0"/>
              <w:marTop w:val="0"/>
              <w:marBottom w:val="0"/>
              <w:divBdr>
                <w:top w:val="none" w:sz="0" w:space="0" w:color="auto"/>
                <w:left w:val="none" w:sz="0" w:space="0" w:color="auto"/>
                <w:bottom w:val="none" w:sz="0" w:space="0" w:color="auto"/>
                <w:right w:val="none" w:sz="0" w:space="0" w:color="auto"/>
              </w:divBdr>
            </w:div>
            <w:div w:id="1099567926">
              <w:marLeft w:val="0"/>
              <w:marRight w:val="0"/>
              <w:marTop w:val="0"/>
              <w:marBottom w:val="0"/>
              <w:divBdr>
                <w:top w:val="none" w:sz="0" w:space="0" w:color="auto"/>
                <w:left w:val="none" w:sz="0" w:space="0" w:color="auto"/>
                <w:bottom w:val="none" w:sz="0" w:space="0" w:color="auto"/>
                <w:right w:val="none" w:sz="0" w:space="0" w:color="auto"/>
              </w:divBdr>
            </w:div>
            <w:div w:id="32465189">
              <w:marLeft w:val="0"/>
              <w:marRight w:val="0"/>
              <w:marTop w:val="0"/>
              <w:marBottom w:val="0"/>
              <w:divBdr>
                <w:top w:val="none" w:sz="0" w:space="0" w:color="auto"/>
                <w:left w:val="none" w:sz="0" w:space="0" w:color="auto"/>
                <w:bottom w:val="none" w:sz="0" w:space="0" w:color="auto"/>
                <w:right w:val="none" w:sz="0" w:space="0" w:color="auto"/>
              </w:divBdr>
            </w:div>
            <w:div w:id="1536238209">
              <w:marLeft w:val="0"/>
              <w:marRight w:val="0"/>
              <w:marTop w:val="0"/>
              <w:marBottom w:val="0"/>
              <w:divBdr>
                <w:top w:val="none" w:sz="0" w:space="0" w:color="auto"/>
                <w:left w:val="none" w:sz="0" w:space="0" w:color="auto"/>
                <w:bottom w:val="none" w:sz="0" w:space="0" w:color="auto"/>
                <w:right w:val="none" w:sz="0" w:space="0" w:color="auto"/>
              </w:divBdr>
            </w:div>
            <w:div w:id="1138913898">
              <w:marLeft w:val="0"/>
              <w:marRight w:val="0"/>
              <w:marTop w:val="0"/>
              <w:marBottom w:val="0"/>
              <w:divBdr>
                <w:top w:val="none" w:sz="0" w:space="0" w:color="auto"/>
                <w:left w:val="none" w:sz="0" w:space="0" w:color="auto"/>
                <w:bottom w:val="none" w:sz="0" w:space="0" w:color="auto"/>
                <w:right w:val="none" w:sz="0" w:space="0" w:color="auto"/>
              </w:divBdr>
            </w:div>
            <w:div w:id="77799847">
              <w:marLeft w:val="0"/>
              <w:marRight w:val="0"/>
              <w:marTop w:val="0"/>
              <w:marBottom w:val="0"/>
              <w:divBdr>
                <w:top w:val="none" w:sz="0" w:space="0" w:color="auto"/>
                <w:left w:val="none" w:sz="0" w:space="0" w:color="auto"/>
                <w:bottom w:val="none" w:sz="0" w:space="0" w:color="auto"/>
                <w:right w:val="none" w:sz="0" w:space="0" w:color="auto"/>
              </w:divBdr>
            </w:div>
            <w:div w:id="593827665">
              <w:marLeft w:val="0"/>
              <w:marRight w:val="0"/>
              <w:marTop w:val="0"/>
              <w:marBottom w:val="0"/>
              <w:divBdr>
                <w:top w:val="none" w:sz="0" w:space="0" w:color="auto"/>
                <w:left w:val="none" w:sz="0" w:space="0" w:color="auto"/>
                <w:bottom w:val="none" w:sz="0" w:space="0" w:color="auto"/>
                <w:right w:val="none" w:sz="0" w:space="0" w:color="auto"/>
              </w:divBdr>
            </w:div>
            <w:div w:id="212498111">
              <w:marLeft w:val="0"/>
              <w:marRight w:val="0"/>
              <w:marTop w:val="0"/>
              <w:marBottom w:val="0"/>
              <w:divBdr>
                <w:top w:val="none" w:sz="0" w:space="0" w:color="auto"/>
                <w:left w:val="none" w:sz="0" w:space="0" w:color="auto"/>
                <w:bottom w:val="none" w:sz="0" w:space="0" w:color="auto"/>
                <w:right w:val="none" w:sz="0" w:space="0" w:color="auto"/>
              </w:divBdr>
            </w:div>
            <w:div w:id="400564073">
              <w:marLeft w:val="0"/>
              <w:marRight w:val="0"/>
              <w:marTop w:val="0"/>
              <w:marBottom w:val="0"/>
              <w:divBdr>
                <w:top w:val="none" w:sz="0" w:space="0" w:color="auto"/>
                <w:left w:val="none" w:sz="0" w:space="0" w:color="auto"/>
                <w:bottom w:val="none" w:sz="0" w:space="0" w:color="auto"/>
                <w:right w:val="none" w:sz="0" w:space="0" w:color="auto"/>
              </w:divBdr>
            </w:div>
            <w:div w:id="569924390">
              <w:marLeft w:val="0"/>
              <w:marRight w:val="0"/>
              <w:marTop w:val="0"/>
              <w:marBottom w:val="0"/>
              <w:divBdr>
                <w:top w:val="none" w:sz="0" w:space="0" w:color="auto"/>
                <w:left w:val="none" w:sz="0" w:space="0" w:color="auto"/>
                <w:bottom w:val="none" w:sz="0" w:space="0" w:color="auto"/>
                <w:right w:val="none" w:sz="0" w:space="0" w:color="auto"/>
              </w:divBdr>
            </w:div>
            <w:div w:id="1787001932">
              <w:marLeft w:val="0"/>
              <w:marRight w:val="0"/>
              <w:marTop w:val="0"/>
              <w:marBottom w:val="0"/>
              <w:divBdr>
                <w:top w:val="none" w:sz="0" w:space="0" w:color="auto"/>
                <w:left w:val="none" w:sz="0" w:space="0" w:color="auto"/>
                <w:bottom w:val="none" w:sz="0" w:space="0" w:color="auto"/>
                <w:right w:val="none" w:sz="0" w:space="0" w:color="auto"/>
              </w:divBdr>
            </w:div>
            <w:div w:id="358701378">
              <w:marLeft w:val="0"/>
              <w:marRight w:val="0"/>
              <w:marTop w:val="0"/>
              <w:marBottom w:val="0"/>
              <w:divBdr>
                <w:top w:val="none" w:sz="0" w:space="0" w:color="auto"/>
                <w:left w:val="none" w:sz="0" w:space="0" w:color="auto"/>
                <w:bottom w:val="none" w:sz="0" w:space="0" w:color="auto"/>
                <w:right w:val="none" w:sz="0" w:space="0" w:color="auto"/>
              </w:divBdr>
            </w:div>
            <w:div w:id="1222400692">
              <w:marLeft w:val="0"/>
              <w:marRight w:val="0"/>
              <w:marTop w:val="0"/>
              <w:marBottom w:val="0"/>
              <w:divBdr>
                <w:top w:val="none" w:sz="0" w:space="0" w:color="auto"/>
                <w:left w:val="none" w:sz="0" w:space="0" w:color="auto"/>
                <w:bottom w:val="none" w:sz="0" w:space="0" w:color="auto"/>
                <w:right w:val="none" w:sz="0" w:space="0" w:color="auto"/>
              </w:divBdr>
            </w:div>
            <w:div w:id="1459032302">
              <w:marLeft w:val="0"/>
              <w:marRight w:val="0"/>
              <w:marTop w:val="0"/>
              <w:marBottom w:val="0"/>
              <w:divBdr>
                <w:top w:val="none" w:sz="0" w:space="0" w:color="auto"/>
                <w:left w:val="none" w:sz="0" w:space="0" w:color="auto"/>
                <w:bottom w:val="none" w:sz="0" w:space="0" w:color="auto"/>
                <w:right w:val="none" w:sz="0" w:space="0" w:color="auto"/>
              </w:divBdr>
            </w:div>
            <w:div w:id="155923783">
              <w:marLeft w:val="0"/>
              <w:marRight w:val="0"/>
              <w:marTop w:val="0"/>
              <w:marBottom w:val="0"/>
              <w:divBdr>
                <w:top w:val="none" w:sz="0" w:space="0" w:color="auto"/>
                <w:left w:val="none" w:sz="0" w:space="0" w:color="auto"/>
                <w:bottom w:val="none" w:sz="0" w:space="0" w:color="auto"/>
                <w:right w:val="none" w:sz="0" w:space="0" w:color="auto"/>
              </w:divBdr>
            </w:div>
            <w:div w:id="1869566513">
              <w:marLeft w:val="0"/>
              <w:marRight w:val="0"/>
              <w:marTop w:val="0"/>
              <w:marBottom w:val="0"/>
              <w:divBdr>
                <w:top w:val="none" w:sz="0" w:space="0" w:color="auto"/>
                <w:left w:val="none" w:sz="0" w:space="0" w:color="auto"/>
                <w:bottom w:val="none" w:sz="0" w:space="0" w:color="auto"/>
                <w:right w:val="none" w:sz="0" w:space="0" w:color="auto"/>
              </w:divBdr>
            </w:div>
            <w:div w:id="1299536080">
              <w:marLeft w:val="0"/>
              <w:marRight w:val="0"/>
              <w:marTop w:val="0"/>
              <w:marBottom w:val="0"/>
              <w:divBdr>
                <w:top w:val="none" w:sz="0" w:space="0" w:color="auto"/>
                <w:left w:val="none" w:sz="0" w:space="0" w:color="auto"/>
                <w:bottom w:val="none" w:sz="0" w:space="0" w:color="auto"/>
                <w:right w:val="none" w:sz="0" w:space="0" w:color="auto"/>
              </w:divBdr>
            </w:div>
            <w:div w:id="1176384984">
              <w:marLeft w:val="0"/>
              <w:marRight w:val="0"/>
              <w:marTop w:val="0"/>
              <w:marBottom w:val="0"/>
              <w:divBdr>
                <w:top w:val="none" w:sz="0" w:space="0" w:color="auto"/>
                <w:left w:val="none" w:sz="0" w:space="0" w:color="auto"/>
                <w:bottom w:val="none" w:sz="0" w:space="0" w:color="auto"/>
                <w:right w:val="none" w:sz="0" w:space="0" w:color="auto"/>
              </w:divBdr>
            </w:div>
            <w:div w:id="1085348493">
              <w:marLeft w:val="0"/>
              <w:marRight w:val="0"/>
              <w:marTop w:val="0"/>
              <w:marBottom w:val="0"/>
              <w:divBdr>
                <w:top w:val="none" w:sz="0" w:space="0" w:color="auto"/>
                <w:left w:val="none" w:sz="0" w:space="0" w:color="auto"/>
                <w:bottom w:val="none" w:sz="0" w:space="0" w:color="auto"/>
                <w:right w:val="none" w:sz="0" w:space="0" w:color="auto"/>
              </w:divBdr>
            </w:div>
            <w:div w:id="754977021">
              <w:marLeft w:val="0"/>
              <w:marRight w:val="0"/>
              <w:marTop w:val="0"/>
              <w:marBottom w:val="0"/>
              <w:divBdr>
                <w:top w:val="none" w:sz="0" w:space="0" w:color="auto"/>
                <w:left w:val="none" w:sz="0" w:space="0" w:color="auto"/>
                <w:bottom w:val="none" w:sz="0" w:space="0" w:color="auto"/>
                <w:right w:val="none" w:sz="0" w:space="0" w:color="auto"/>
              </w:divBdr>
            </w:div>
            <w:div w:id="1245843355">
              <w:marLeft w:val="0"/>
              <w:marRight w:val="0"/>
              <w:marTop w:val="0"/>
              <w:marBottom w:val="0"/>
              <w:divBdr>
                <w:top w:val="none" w:sz="0" w:space="0" w:color="auto"/>
                <w:left w:val="none" w:sz="0" w:space="0" w:color="auto"/>
                <w:bottom w:val="none" w:sz="0" w:space="0" w:color="auto"/>
                <w:right w:val="none" w:sz="0" w:space="0" w:color="auto"/>
              </w:divBdr>
            </w:div>
            <w:div w:id="1059287520">
              <w:marLeft w:val="0"/>
              <w:marRight w:val="0"/>
              <w:marTop w:val="0"/>
              <w:marBottom w:val="0"/>
              <w:divBdr>
                <w:top w:val="none" w:sz="0" w:space="0" w:color="auto"/>
                <w:left w:val="none" w:sz="0" w:space="0" w:color="auto"/>
                <w:bottom w:val="none" w:sz="0" w:space="0" w:color="auto"/>
                <w:right w:val="none" w:sz="0" w:space="0" w:color="auto"/>
              </w:divBdr>
            </w:div>
            <w:div w:id="1316297840">
              <w:marLeft w:val="0"/>
              <w:marRight w:val="0"/>
              <w:marTop w:val="0"/>
              <w:marBottom w:val="0"/>
              <w:divBdr>
                <w:top w:val="none" w:sz="0" w:space="0" w:color="auto"/>
                <w:left w:val="none" w:sz="0" w:space="0" w:color="auto"/>
                <w:bottom w:val="none" w:sz="0" w:space="0" w:color="auto"/>
                <w:right w:val="none" w:sz="0" w:space="0" w:color="auto"/>
              </w:divBdr>
            </w:div>
            <w:div w:id="1951351838">
              <w:marLeft w:val="0"/>
              <w:marRight w:val="0"/>
              <w:marTop w:val="0"/>
              <w:marBottom w:val="0"/>
              <w:divBdr>
                <w:top w:val="none" w:sz="0" w:space="0" w:color="auto"/>
                <w:left w:val="none" w:sz="0" w:space="0" w:color="auto"/>
                <w:bottom w:val="none" w:sz="0" w:space="0" w:color="auto"/>
                <w:right w:val="none" w:sz="0" w:space="0" w:color="auto"/>
              </w:divBdr>
            </w:div>
            <w:div w:id="1044448566">
              <w:marLeft w:val="0"/>
              <w:marRight w:val="0"/>
              <w:marTop w:val="0"/>
              <w:marBottom w:val="0"/>
              <w:divBdr>
                <w:top w:val="none" w:sz="0" w:space="0" w:color="auto"/>
                <w:left w:val="none" w:sz="0" w:space="0" w:color="auto"/>
                <w:bottom w:val="none" w:sz="0" w:space="0" w:color="auto"/>
                <w:right w:val="none" w:sz="0" w:space="0" w:color="auto"/>
              </w:divBdr>
            </w:div>
            <w:div w:id="2001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9269">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35710611">
      <w:bodyDiv w:val="1"/>
      <w:marLeft w:val="0"/>
      <w:marRight w:val="0"/>
      <w:marTop w:val="0"/>
      <w:marBottom w:val="0"/>
      <w:divBdr>
        <w:top w:val="none" w:sz="0" w:space="0" w:color="auto"/>
        <w:left w:val="none" w:sz="0" w:space="0" w:color="auto"/>
        <w:bottom w:val="none" w:sz="0" w:space="0" w:color="auto"/>
        <w:right w:val="none" w:sz="0" w:space="0" w:color="auto"/>
      </w:divBdr>
    </w:div>
    <w:div w:id="1249075445">
      <w:bodyDiv w:val="1"/>
      <w:marLeft w:val="0"/>
      <w:marRight w:val="0"/>
      <w:marTop w:val="0"/>
      <w:marBottom w:val="0"/>
      <w:divBdr>
        <w:top w:val="none" w:sz="0" w:space="0" w:color="auto"/>
        <w:left w:val="none" w:sz="0" w:space="0" w:color="auto"/>
        <w:bottom w:val="none" w:sz="0" w:space="0" w:color="auto"/>
        <w:right w:val="none" w:sz="0" w:space="0" w:color="auto"/>
      </w:divBdr>
    </w:div>
    <w:div w:id="1615358593">
      <w:bodyDiv w:val="1"/>
      <w:marLeft w:val="0"/>
      <w:marRight w:val="0"/>
      <w:marTop w:val="0"/>
      <w:marBottom w:val="0"/>
      <w:divBdr>
        <w:top w:val="none" w:sz="0" w:space="0" w:color="auto"/>
        <w:left w:val="none" w:sz="0" w:space="0" w:color="auto"/>
        <w:bottom w:val="none" w:sz="0" w:space="0" w:color="auto"/>
        <w:right w:val="none" w:sz="0" w:space="0" w:color="auto"/>
      </w:divBdr>
    </w:div>
    <w:div w:id="1711416765">
      <w:bodyDiv w:val="1"/>
      <w:marLeft w:val="0"/>
      <w:marRight w:val="0"/>
      <w:marTop w:val="0"/>
      <w:marBottom w:val="0"/>
      <w:divBdr>
        <w:top w:val="none" w:sz="0" w:space="0" w:color="auto"/>
        <w:left w:val="none" w:sz="0" w:space="0" w:color="auto"/>
        <w:bottom w:val="none" w:sz="0" w:space="0" w:color="auto"/>
        <w:right w:val="none" w:sz="0" w:space="0" w:color="auto"/>
      </w:divBdr>
    </w:div>
    <w:div w:id="1753504035">
      <w:bodyDiv w:val="1"/>
      <w:marLeft w:val="0"/>
      <w:marRight w:val="0"/>
      <w:marTop w:val="0"/>
      <w:marBottom w:val="0"/>
      <w:divBdr>
        <w:top w:val="none" w:sz="0" w:space="0" w:color="auto"/>
        <w:left w:val="none" w:sz="0" w:space="0" w:color="auto"/>
        <w:bottom w:val="none" w:sz="0" w:space="0" w:color="auto"/>
        <w:right w:val="none" w:sz="0" w:space="0" w:color="auto"/>
      </w:divBdr>
    </w:div>
    <w:div w:id="19385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inchamp.com/fruits-et-legumes/actualites/la-tomate-un-produit-deux-filieres" TargetMode="External"/><Relationship Id="rId13" Type="http://schemas.openxmlformats.org/officeDocument/2006/relationships/hyperlink" Target="http://www.lafinancepourtous.com/Decryptages/Mots-de-la-finance/Marche-des-changes-For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e.fr/fr/themes/dossier_complet.asp?codgeo=REG-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dunet.com/ebusiness/telecoms-fai/parts-de-marche-du-mobile-en-fran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jesuisentrepreneur.fr/informations-sectorielles/services/coiffure/" TargetMode="External"/><Relationship Id="rId14" Type="http://schemas.openxmlformats.org/officeDocument/2006/relationships/hyperlink" Target="http://www.persee.fr/doc/rfsoc_0035-2969_2001_num_42_4_53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E4788-D955-4D5D-9B06-07D6A556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6</Pages>
  <Words>2257</Words>
  <Characters>12414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25</cp:revision>
  <cp:lastPrinted>2016-05-06T08:07:00Z</cp:lastPrinted>
  <dcterms:created xsi:type="dcterms:W3CDTF">2015-05-18T06:53:00Z</dcterms:created>
  <dcterms:modified xsi:type="dcterms:W3CDTF">2016-05-06T15:43:00Z</dcterms:modified>
</cp:coreProperties>
</file>