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6A" w:rsidRPr="007506EC" w:rsidRDefault="007506EC">
      <w:pPr>
        <w:rPr>
          <w:u w:val="single"/>
        </w:rPr>
      </w:pPr>
      <w:r w:rsidRPr="007506EC">
        <w:rPr>
          <w:u w:val="single"/>
        </w:rPr>
        <w:t>Questionnaire :</w:t>
      </w:r>
    </w:p>
    <w:p w:rsidR="007506EC" w:rsidRDefault="007506EC">
      <w:pPr>
        <w:rPr>
          <w:rFonts w:ascii="Times New Roman" w:eastAsia="Calibri" w:hAnsi="Times New Roman" w:cs="Times New Roman"/>
          <w:color w:val="000000"/>
          <w:sz w:val="22"/>
          <w:szCs w:val="22"/>
          <w:u w:color="000000"/>
          <w:bdr w:val="nil"/>
        </w:rPr>
      </w:pPr>
    </w:p>
    <w:p w:rsidR="00941CCC" w:rsidRPr="005B1258" w:rsidRDefault="00941CCC" w:rsidP="00941CCC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r w:rsidRPr="005B1258">
        <w:rPr>
          <w:rFonts w:ascii="Times New Roman" w:hAnsi="Times New Roman"/>
          <w:sz w:val="24"/>
          <w:szCs w:val="24"/>
        </w:rPr>
        <w:t xml:space="preserve">En groupe, vous comparerez vos réponses et complèterez éventuellement votre trace écrite. Lien vers la vidéo : </w:t>
      </w:r>
      <w:hyperlink r:id="rId5" w:history="1">
        <w:r w:rsidRPr="005B1258">
          <w:rPr>
            <w:rStyle w:val="Lienhypertexte"/>
            <w:rFonts w:ascii="Times New Roman" w:hAnsi="Times New Roman"/>
            <w:sz w:val="24"/>
            <w:szCs w:val="24"/>
          </w:rPr>
          <w:t>http://acver.fr/2tg</w:t>
        </w:r>
      </w:hyperlink>
    </w:p>
    <w:p w:rsidR="00941CCC" w:rsidRPr="005B1258" w:rsidRDefault="00941CCC" w:rsidP="00941CCC">
      <w:pPr>
        <w:pStyle w:val="Sansinterligne"/>
        <w:rPr>
          <w:rFonts w:ascii="Times New Roman" w:hAnsi="Times New Roman"/>
          <w:sz w:val="24"/>
          <w:szCs w:val="24"/>
        </w:rPr>
      </w:pPr>
      <w:bookmarkStart w:id="0" w:name="_GoBack"/>
      <w:r w:rsidRPr="005B125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5143500</wp:posOffset>
            </wp:positionH>
            <wp:positionV relativeFrom="margin">
              <wp:posOffset>800100</wp:posOffset>
            </wp:positionV>
            <wp:extent cx="915035" cy="915035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41CCC" w:rsidRPr="005B1258" w:rsidRDefault="00941CCC" w:rsidP="00941CCC">
      <w:pPr>
        <w:pStyle w:val="Sansinterligne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5B1258">
        <w:rPr>
          <w:rFonts w:ascii="Times New Roman" w:hAnsi="Times New Roman"/>
          <w:sz w:val="24"/>
          <w:szCs w:val="24"/>
        </w:rPr>
        <w:t>Qu’est-ce que la déviance ?</w:t>
      </w:r>
    </w:p>
    <w:p w:rsidR="00941CCC" w:rsidRPr="005B1258" w:rsidRDefault="00941CCC" w:rsidP="00941CCC">
      <w:pPr>
        <w:pStyle w:val="Sansinterligne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5B1258">
        <w:rPr>
          <w:rFonts w:ascii="Times New Roman" w:hAnsi="Times New Roman"/>
          <w:sz w:val="24"/>
          <w:szCs w:val="24"/>
        </w:rPr>
        <w:t>Qu’est-ce que l’anomie ?</w:t>
      </w:r>
    </w:p>
    <w:p w:rsidR="00941CCC" w:rsidRPr="005B1258" w:rsidRDefault="00941CCC" w:rsidP="00941CCC">
      <w:pPr>
        <w:pStyle w:val="Sansinterligne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5B1258">
        <w:rPr>
          <w:rFonts w:ascii="Times New Roman" w:hAnsi="Times New Roman"/>
          <w:sz w:val="24"/>
          <w:szCs w:val="24"/>
        </w:rPr>
        <w:t>Expliquez comment l’anomie peut entraîner la déviance selon Emile Durkheim.</w:t>
      </w:r>
    </w:p>
    <w:p w:rsidR="00941CCC" w:rsidRPr="005B1258" w:rsidRDefault="00941CCC" w:rsidP="00941CCC">
      <w:pPr>
        <w:pStyle w:val="Sansinterligne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5B1258">
        <w:rPr>
          <w:rFonts w:ascii="Times New Roman" w:hAnsi="Times New Roman"/>
          <w:sz w:val="24"/>
          <w:szCs w:val="24"/>
        </w:rPr>
        <w:t>Expliquez comment l’anomie peut entraîner la déviance selon Robert Merton.</w:t>
      </w:r>
    </w:p>
    <w:p w:rsidR="00941CCC" w:rsidRPr="005B1258" w:rsidRDefault="00941CCC" w:rsidP="00941CCC">
      <w:pPr>
        <w:pStyle w:val="Sansinterligne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5B1258">
        <w:rPr>
          <w:rFonts w:ascii="Times New Roman" w:hAnsi="Times New Roman"/>
          <w:sz w:val="24"/>
          <w:szCs w:val="24"/>
        </w:rPr>
        <w:t>Expliquez le processus d’étiquetage</w:t>
      </w:r>
    </w:p>
    <w:p w:rsidR="007506EC" w:rsidRDefault="007506EC"/>
    <w:sectPr w:rsidR="007506EC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A63"/>
    <w:multiLevelType w:val="hybridMultilevel"/>
    <w:tmpl w:val="651E9AE0"/>
    <w:styleLink w:val="Style1import"/>
    <w:lvl w:ilvl="0" w:tplc="03145978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6365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7C3EC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02EB0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E4498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1AE19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56430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0236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00E43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DA871C2"/>
    <w:multiLevelType w:val="hybridMultilevel"/>
    <w:tmpl w:val="651E9AE0"/>
    <w:numStyleLink w:val="Style1import"/>
  </w:abstractNum>
  <w:abstractNum w:abstractNumId="2">
    <w:nsid w:val="30FD2781"/>
    <w:multiLevelType w:val="multilevel"/>
    <w:tmpl w:val="9964083C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>
    <w:nsid w:val="767004E7"/>
    <w:multiLevelType w:val="hybridMultilevel"/>
    <w:tmpl w:val="09E4F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>
    <w:useFELayout/>
  </w:compat>
  <w:rsids>
    <w:rsidRoot w:val="007506EC"/>
    <w:rsid w:val="001E0A09"/>
    <w:rsid w:val="002543BC"/>
    <w:rsid w:val="00316A23"/>
    <w:rsid w:val="0038066A"/>
    <w:rsid w:val="007506EC"/>
    <w:rsid w:val="00756144"/>
    <w:rsid w:val="00941CCC"/>
    <w:rsid w:val="00B20735"/>
    <w:rsid w:val="00D0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  <w:style w:type="numbering" w:customStyle="1" w:styleId="Style1import">
    <w:name w:val="Style 1 importé"/>
    <w:rsid w:val="00941CCC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506EC"/>
    <w:rPr>
      <w:u w:val="single"/>
    </w:rPr>
  </w:style>
  <w:style w:type="paragraph" w:styleId="Sansinterligne">
    <w:name w:val="No Spacing"/>
    <w:qFormat/>
    <w:rsid w:val="007506EC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numbering" w:customStyle="1" w:styleId="List0">
    <w:name w:val="List 0"/>
    <w:basedOn w:val="Aucuneliste"/>
    <w:rsid w:val="007506EC"/>
    <w:pPr>
      <w:numPr>
        <w:numId w:val="1"/>
      </w:numPr>
    </w:pPr>
  </w:style>
  <w:style w:type="numbering" w:customStyle="1" w:styleId="Style1import">
    <w:name w:val="Style 1 importé"/>
    <w:rsid w:val="00941CC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cver.fr/2t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360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O</dc:creator>
  <cp:lastModifiedBy>BRUNO</cp:lastModifiedBy>
  <cp:revision>2</cp:revision>
  <dcterms:created xsi:type="dcterms:W3CDTF">2016-02-07T08:41:00Z</dcterms:created>
  <dcterms:modified xsi:type="dcterms:W3CDTF">2016-02-07T08:41:00Z</dcterms:modified>
</cp:coreProperties>
</file>