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D" w:rsidRPr="00610A61" w:rsidRDefault="005E6B69" w:rsidP="00C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32"/>
          <w:szCs w:val="36"/>
        </w:rPr>
      </w:pPr>
      <w:r w:rsidRPr="00610A61">
        <w:rPr>
          <w:rFonts w:ascii="Times New Roman" w:hAnsi="Times New Roman"/>
          <w:b/>
          <w:sz w:val="32"/>
          <w:szCs w:val="36"/>
        </w:rPr>
        <w:t xml:space="preserve">Question </w:t>
      </w:r>
      <w:r w:rsidR="00DA248E" w:rsidRPr="00610A61">
        <w:rPr>
          <w:rFonts w:ascii="Times New Roman" w:hAnsi="Times New Roman"/>
          <w:b/>
          <w:sz w:val="32"/>
          <w:szCs w:val="36"/>
        </w:rPr>
        <w:t>3</w:t>
      </w:r>
      <w:r w:rsidR="00CF1CBD" w:rsidRPr="00610A61">
        <w:rPr>
          <w:rFonts w:ascii="Times New Roman" w:hAnsi="Times New Roman"/>
          <w:b/>
          <w:sz w:val="32"/>
          <w:szCs w:val="36"/>
        </w:rPr>
        <w:t xml:space="preserve"> : </w:t>
      </w:r>
      <w:r w:rsidR="00DA248E" w:rsidRPr="00610A61">
        <w:rPr>
          <w:rFonts w:ascii="Times New Roman" w:hAnsi="Times New Roman"/>
          <w:b/>
          <w:bCs/>
          <w:sz w:val="32"/>
          <w:szCs w:val="36"/>
        </w:rPr>
        <w:t xml:space="preserve">Qui crée la monnaie </w:t>
      </w:r>
      <w:r w:rsidR="00CF1CBD" w:rsidRPr="00610A61">
        <w:rPr>
          <w:rFonts w:ascii="Times New Roman" w:hAnsi="Times New Roman"/>
          <w:b/>
          <w:bCs/>
          <w:sz w:val="32"/>
          <w:szCs w:val="36"/>
        </w:rPr>
        <w:t>?</w:t>
      </w:r>
    </w:p>
    <w:p w:rsidR="008746BE" w:rsidRPr="00610A61" w:rsidRDefault="005567A7" w:rsidP="005E6B69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Etape 1</w:t>
      </w:r>
      <w:r w:rsidR="008746BE" w:rsidRPr="00610A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: </w:t>
      </w:r>
      <w:r w:rsidR="00A778E4" w:rsidRPr="00610A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Bilan </w:t>
      </w:r>
      <w:r w:rsidR="00745022">
        <w:rPr>
          <w:rFonts w:ascii="Times New Roman" w:hAnsi="Times New Roman"/>
          <w:b/>
          <w:color w:val="000000" w:themeColor="text1"/>
          <w:sz w:val="28"/>
          <w:szCs w:val="28"/>
        </w:rPr>
        <w:t>du questionnaire</w:t>
      </w:r>
      <w:r w:rsidR="00C94F10" w:rsidRPr="00610A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257968" w:rsidRPr="00610A6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745022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6208F" w:rsidRPr="00610A61"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="00C94F10" w:rsidRPr="00610A61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32731B" w:rsidRPr="007606E5" w:rsidRDefault="0032731B" w:rsidP="0032731B">
      <w:pPr>
        <w:pStyle w:val="Sansinterligne"/>
        <w:rPr>
          <w:rFonts w:ascii="Times New Roman" w:hAnsi="Times New Roman"/>
          <w:sz w:val="24"/>
          <w:szCs w:val="24"/>
        </w:rPr>
      </w:pPr>
      <w:r w:rsidRPr="00780EFB">
        <w:rPr>
          <w:rFonts w:ascii="Times New Roman" w:hAnsi="Times New Roman"/>
          <w:sz w:val="24"/>
        </w:rPr>
        <w:t xml:space="preserve">En groupe, vous comparerez vos réponses et complèterez éventuellement votre trace écrite puis vous complèterez la carte mentale distribuée. Lien vers la </w:t>
      </w:r>
      <w:r w:rsidRPr="007606E5">
        <w:rPr>
          <w:rFonts w:ascii="Times New Roman" w:hAnsi="Times New Roman"/>
          <w:sz w:val="24"/>
          <w:szCs w:val="24"/>
        </w:rPr>
        <w:t>vidéo </w:t>
      </w:r>
      <w:r w:rsidRPr="00EB4051">
        <w:rPr>
          <w:rFonts w:ascii="Times New Roman" w:hAnsi="Times New Roman"/>
          <w:sz w:val="24"/>
          <w:szCs w:val="24"/>
        </w:rPr>
        <w:t>:</w:t>
      </w:r>
      <w:r w:rsidR="007606E5" w:rsidRPr="00EB4051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EB4051" w:rsidRPr="00EB4051">
          <w:rPr>
            <w:rStyle w:val="Lienhypertexte"/>
            <w:rFonts w:ascii="Times New Roman" w:hAnsi="Times New Roman"/>
            <w:sz w:val="24"/>
            <w:szCs w:val="24"/>
          </w:rPr>
          <w:t>http://acver.fr/3k8</w:t>
        </w:r>
      </w:hyperlink>
    </w:p>
    <w:p w:rsidR="00991D5F" w:rsidRDefault="00991D5F" w:rsidP="00320E55">
      <w:pPr>
        <w:pStyle w:val="Sansinterligne"/>
        <w:rPr>
          <w:rFonts w:ascii="Times New Roman" w:hAnsi="Times New Roman"/>
          <w:sz w:val="24"/>
        </w:rPr>
      </w:pPr>
    </w:p>
    <w:p w:rsidR="0032731B" w:rsidRDefault="00EB4051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5544820</wp:posOffset>
            </wp:positionH>
            <wp:positionV relativeFrom="margin">
              <wp:posOffset>1411605</wp:posOffset>
            </wp:positionV>
            <wp:extent cx="936000" cy="936000"/>
            <wp:effectExtent l="0" t="0" r="0" b="0"/>
            <wp:wrapSquare wrapText="bothSides"/>
            <wp:docPr id="1" name="Image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2731B">
        <w:rPr>
          <w:rFonts w:ascii="Times New Roman" w:hAnsi="Times New Roman"/>
          <w:sz w:val="24"/>
        </w:rPr>
        <w:t>En quoi consiste la création monétaire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quoi consiste la destruction monétaire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Expliquez précisément comment se fait la création monétaire par le crédit.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Pourquoi parle-t-on de création monétaire « ex nihilo »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 signifie l’expression « les crédits font les dépôts »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la masse monétaire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quelles conditions la masse monétaire augmente-t-elle ?</w:t>
      </w:r>
    </w:p>
    <w:p w:rsidR="0032731B" w:rsidRDefault="0032731B" w:rsidP="0032731B">
      <w:pPr>
        <w:pStyle w:val="Sansinterligne"/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quelles conditions la masse monétaire diminue-t-elle ?</w:t>
      </w:r>
    </w:p>
    <w:p w:rsidR="00413FC2" w:rsidRDefault="00413FC2" w:rsidP="00413FC2">
      <w:pPr>
        <w:pStyle w:val="Sansinterligne"/>
        <w:ind w:left="360"/>
        <w:rPr>
          <w:rFonts w:ascii="Times New Roman" w:hAnsi="Times New Roman"/>
          <w:sz w:val="24"/>
        </w:rPr>
      </w:pPr>
    </w:p>
    <w:p w:rsidR="00FB4A25" w:rsidRPr="00610A61" w:rsidRDefault="00FB4A25" w:rsidP="00FB4A25">
      <w:pPr>
        <w:pStyle w:val="Sansinterligne"/>
        <w:ind w:left="360"/>
        <w:jc w:val="center"/>
        <w:rPr>
          <w:rFonts w:ascii="Times New Roman" w:hAnsi="Times New Roman"/>
          <w:sz w:val="24"/>
        </w:rPr>
      </w:pPr>
      <w:r w:rsidRPr="00FB4A25">
        <w:rPr>
          <w:rFonts w:ascii="Times New Roman" w:hAnsi="Times New Roman"/>
          <w:sz w:val="24"/>
        </w:rPr>
        <w:object w:dxaOrig="7195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65pt;height:372.65pt" o:ole="">
            <v:imagedata r:id="rId7" o:title=""/>
          </v:shape>
          <o:OLEObject Type="Embed" ProgID="PowerPoint.Slide.12" ShapeID="_x0000_i1025" DrawAspect="Content" ObjectID="_1520256191" r:id="rId8"/>
        </w:object>
      </w:r>
    </w:p>
    <w:p w:rsidR="00FB4A25" w:rsidRDefault="00FB4A25">
      <w:pPr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D96C07" w:rsidRPr="00DA4B63" w:rsidRDefault="005567A7" w:rsidP="00DA4B63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Etape 2</w:t>
      </w:r>
      <w:r w:rsidR="005E6B69" w:rsidRPr="00610A61">
        <w:rPr>
          <w:rFonts w:ascii="Times New Roman" w:hAnsi="Times New Roman"/>
          <w:b/>
          <w:color w:val="000000" w:themeColor="text1"/>
          <w:sz w:val="28"/>
          <w:szCs w:val="28"/>
        </w:rPr>
        <w:t> : Vérification des connaissances</w:t>
      </w:r>
      <w:r w:rsidR="006E3196" w:rsidRPr="00610A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A765FC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C94F10" w:rsidRPr="00610A61">
        <w:rPr>
          <w:rFonts w:ascii="Times New Roman" w:hAnsi="Times New Roman"/>
          <w:b/>
          <w:color w:val="000000" w:themeColor="text1"/>
          <w:sz w:val="28"/>
          <w:szCs w:val="28"/>
        </w:rPr>
        <w:t>0’)</w:t>
      </w:r>
    </w:p>
    <w:p w:rsidR="00A76440" w:rsidRDefault="00DA4B63" w:rsidP="00FE4DF5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Exercice 1</w:t>
      </w:r>
      <w:r w:rsidR="00FE4DF5" w:rsidRPr="006949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: </w:t>
      </w:r>
      <w:r w:rsidR="009041E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Vrai ou f</w:t>
      </w:r>
      <w:r w:rsidR="00A7644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aux</w:t>
      </w:r>
      <w:r w:rsidR="00193AA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 ?</w:t>
      </w:r>
    </w:p>
    <w:p w:rsidR="009041E8" w:rsidRPr="009041E8" w:rsidRDefault="009041E8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 w:rsidRPr="009041E8">
        <w:rPr>
          <w:noProof/>
          <w:color w:val="000000" w:themeColor="text1"/>
          <w:sz w:val="24"/>
          <w:szCs w:val="24"/>
          <w:lang w:eastAsia="fr-FR"/>
        </w:rPr>
        <w:t>Les banques commerciales créent de la monnaie fiduciaire.</w:t>
      </w:r>
    </w:p>
    <w:p w:rsidR="009041E8" w:rsidRDefault="009041E8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Ce sont les dépôts qui font les crédits.</w:t>
      </w:r>
    </w:p>
    <w:p w:rsidR="00A76440" w:rsidRDefault="009041E8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 w:rsidRPr="009041E8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>
        <w:rPr>
          <w:noProof/>
          <w:color w:val="000000" w:themeColor="text1"/>
          <w:sz w:val="24"/>
          <w:szCs w:val="24"/>
          <w:lang w:eastAsia="fr-FR"/>
        </w:rPr>
        <w:t>Il y a création monétaire quand un particulier accepte un crédit</w:t>
      </w:r>
    </w:p>
    <w:p w:rsidR="009041E8" w:rsidRDefault="009041E8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Lorsqu’une entreprise rembourse un crédit il y a création monétaire.</w:t>
      </w:r>
    </w:p>
    <w:p w:rsidR="009041E8" w:rsidRDefault="009041E8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Il y a augmentation de la masse monétaire lorsque le volume de crédits accordés est supérieur au volume de crédits remboursés.</w:t>
      </w:r>
    </w:p>
    <w:p w:rsidR="00BE680D" w:rsidRPr="009041E8" w:rsidRDefault="00BE680D" w:rsidP="005C6607">
      <w:pPr>
        <w:pStyle w:val="Paragraphedeliste"/>
        <w:numPr>
          <w:ilvl w:val="0"/>
          <w:numId w:val="43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Lorsqu’on retire de la monnaie au distributeur, il y a création monétaire.</w:t>
      </w:r>
    </w:p>
    <w:p w:rsidR="00FE4DF5" w:rsidRPr="00694952" w:rsidRDefault="00A76440" w:rsidP="00FE4DF5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Exercice 2 : </w:t>
      </w:r>
      <w:r w:rsidR="00FE4DF5" w:rsidRPr="0069495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Texte à trous</w:t>
      </w:r>
    </w:p>
    <w:p w:rsidR="00FE4DF5" w:rsidRPr="00694952" w:rsidRDefault="00FE4DF5" w:rsidP="00F246E2">
      <w:pPr>
        <w:pStyle w:val="Sansinterligne"/>
        <w:rPr>
          <w:rFonts w:ascii="Times New Roman" w:hAnsi="Times New Roman"/>
          <w:bCs/>
          <w:sz w:val="24"/>
          <w:szCs w:val="24"/>
        </w:rPr>
      </w:pPr>
      <w:r w:rsidRPr="00694952">
        <w:rPr>
          <w:rFonts w:ascii="Times New Roman" w:hAnsi="Times New Roman"/>
          <w:sz w:val="24"/>
          <w:szCs w:val="24"/>
        </w:rPr>
        <w:t xml:space="preserve">Complétez le texte à trous à l’aide des mots suivants : Destruction de monnaie / scripturale / s’accroît / jeu d'écriture / commerciales / créance / dépôts / </w:t>
      </w:r>
      <w:r w:rsidRPr="00694952">
        <w:rPr>
          <w:rFonts w:ascii="Times New Roman" w:hAnsi="Times New Roman"/>
          <w:bCs/>
          <w:sz w:val="24"/>
          <w:szCs w:val="24"/>
        </w:rPr>
        <w:t>monnaie / crédit / diminue / crédits</w:t>
      </w:r>
    </w:p>
    <w:p w:rsidR="00FE4DF5" w:rsidRPr="00694952" w:rsidRDefault="00FE4DF5" w:rsidP="00F246E2">
      <w:pPr>
        <w:pStyle w:val="Sansinterligne"/>
        <w:rPr>
          <w:rFonts w:ascii="Times New Roman" w:hAnsi="Times New Roman"/>
          <w:sz w:val="24"/>
          <w:szCs w:val="24"/>
        </w:rPr>
      </w:pPr>
    </w:p>
    <w:p w:rsidR="00FE4DF5" w:rsidRPr="00694952" w:rsidRDefault="00FE4DF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694952">
        <w:rPr>
          <w:rFonts w:ascii="Times New Roman" w:hAnsi="Times New Roman"/>
          <w:sz w:val="24"/>
          <w:szCs w:val="24"/>
        </w:rPr>
        <w:t>L'essentiel de la création monétaire est le fait des banques ……………………………... Les banques créent de la monnaie par simple ……………………………………………………… : elles créditent simplement le compte du bénéficiaire et mettent ainsi à sa disposition de</w:t>
      </w:r>
      <w:r w:rsidR="006A2AB9">
        <w:rPr>
          <w:rFonts w:ascii="Times New Roman" w:hAnsi="Times New Roman"/>
          <w:sz w:val="24"/>
          <w:szCs w:val="24"/>
        </w:rPr>
        <w:t xml:space="preserve"> la monnaie ………………………………………</w:t>
      </w:r>
      <w:r w:rsidRPr="00694952">
        <w:rPr>
          <w:rFonts w:ascii="Times New Roman" w:hAnsi="Times New Roman"/>
          <w:sz w:val="24"/>
          <w:szCs w:val="24"/>
        </w:rPr>
        <w:t xml:space="preserve">………. En accordant un …………………………………………., une banque crée de la …………………………………………………….. en contrepartie d'une ………………………………………………… sur l’agent qui a souscrit à un emprunt. </w:t>
      </w:r>
    </w:p>
    <w:p w:rsidR="007A69E5" w:rsidRDefault="007A69E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FE4DF5" w:rsidRDefault="00FE4DF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694952">
        <w:rPr>
          <w:rFonts w:ascii="Times New Roman" w:hAnsi="Times New Roman"/>
          <w:sz w:val="24"/>
          <w:szCs w:val="24"/>
        </w:rPr>
        <w:t>On dit que « les …………………………………… font les …………………………………… » dans le sens où les banques peuvent créer de la monnaie scripturale sans épargne préalable. La monnaie est créée « ex nihilo » (à partir de rien).</w:t>
      </w:r>
    </w:p>
    <w:p w:rsidR="007A69E5" w:rsidRPr="00694952" w:rsidRDefault="007A69E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FE4DF5" w:rsidRPr="00694952" w:rsidRDefault="00FE4DF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694952">
        <w:rPr>
          <w:rFonts w:ascii="Times New Roman" w:hAnsi="Times New Roman"/>
          <w:sz w:val="24"/>
          <w:szCs w:val="24"/>
        </w:rPr>
        <w:t>Le remboursement du crédit corre</w:t>
      </w:r>
      <w:r w:rsidR="006A2AB9">
        <w:rPr>
          <w:rFonts w:ascii="Times New Roman" w:hAnsi="Times New Roman"/>
          <w:sz w:val="24"/>
          <w:szCs w:val="24"/>
        </w:rPr>
        <w:t>spond à une ……………………</w:t>
      </w:r>
      <w:r w:rsidRPr="00694952">
        <w:rPr>
          <w:rFonts w:ascii="Times New Roman" w:hAnsi="Times New Roman"/>
          <w:sz w:val="24"/>
          <w:szCs w:val="24"/>
        </w:rPr>
        <w:t>………………………………... Ainsi :</w:t>
      </w:r>
    </w:p>
    <w:p w:rsidR="00FE4DF5" w:rsidRDefault="00FE4DF5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  <w:r w:rsidRPr="00694952">
        <w:rPr>
          <w:rFonts w:ascii="Times New Roman" w:hAnsi="Times New Roman"/>
          <w:sz w:val="24"/>
          <w:szCs w:val="24"/>
        </w:rPr>
        <w:t>Lorsque le volume des crédits accordés est supérieur au volume des remboursements, on dit que la masse monétaire …………………………………………</w:t>
      </w:r>
      <w:r w:rsidR="006A2AB9">
        <w:rPr>
          <w:rFonts w:ascii="Times New Roman" w:hAnsi="Times New Roman"/>
          <w:sz w:val="24"/>
          <w:szCs w:val="24"/>
        </w:rPr>
        <w:t xml:space="preserve"> </w:t>
      </w:r>
      <w:r w:rsidRPr="00694952">
        <w:rPr>
          <w:rFonts w:ascii="Times New Roman" w:hAnsi="Times New Roman"/>
          <w:sz w:val="24"/>
          <w:szCs w:val="24"/>
        </w:rPr>
        <w:t>Lorsque le volume des crédits accordés est inférieur au volume des remboursements, on dit que la masse monétaire …………………………………………</w:t>
      </w:r>
    </w:p>
    <w:p w:rsidR="00694952" w:rsidRDefault="00694952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6A2AB9" w:rsidRDefault="006A2AB9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6A2AB9" w:rsidRDefault="006A2AB9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6A2AB9" w:rsidRDefault="006A2AB9" w:rsidP="00694952">
      <w:pPr>
        <w:pStyle w:val="Sansinterligne"/>
        <w:spacing w:line="276" w:lineRule="auto"/>
        <w:rPr>
          <w:rFonts w:ascii="Times New Roman" w:hAnsi="Times New Roman"/>
          <w:sz w:val="24"/>
          <w:szCs w:val="24"/>
        </w:rPr>
      </w:pPr>
    </w:p>
    <w:p w:rsidR="00A765FC" w:rsidRPr="00610A61" w:rsidRDefault="005567A7" w:rsidP="00A765FC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Etape 3</w:t>
      </w:r>
      <w:r w:rsidR="00A765FC" w:rsidRPr="00610A61">
        <w:rPr>
          <w:rFonts w:ascii="Times New Roman" w:hAnsi="Times New Roman"/>
          <w:b/>
          <w:color w:val="000000" w:themeColor="text1"/>
          <w:sz w:val="28"/>
          <w:szCs w:val="28"/>
        </w:rPr>
        <w:t> : Tâche finale (</w:t>
      </w:r>
      <w:r w:rsidR="00A765FC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A765FC" w:rsidRPr="00610A61">
        <w:rPr>
          <w:rFonts w:ascii="Times New Roman" w:hAnsi="Times New Roman"/>
          <w:b/>
          <w:color w:val="000000" w:themeColor="text1"/>
          <w:sz w:val="28"/>
          <w:szCs w:val="28"/>
        </w:rPr>
        <w:t>0’)</w:t>
      </w:r>
    </w:p>
    <w:p w:rsidR="000A4DC4" w:rsidRPr="000A4DC4" w:rsidRDefault="000A4DC4" w:rsidP="000A4DC4">
      <w:pPr>
        <w:rPr>
          <w:rFonts w:ascii="Times New Roman" w:hAnsi="Times New Roman"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noProof/>
          <w:color w:val="000000" w:themeColor="text1"/>
          <w:sz w:val="24"/>
          <w:szCs w:val="24"/>
          <w:lang w:eastAsia="fr-FR"/>
        </w:rPr>
        <w:t>On suppose une économie très simplifiée dans laquelle ne circule que de la monnaie scripturale et qui ne possède qu'une seule banque. Il n'existe que trois agents économiques A, B et C. Au départ, tous les agents disposent d'un compte vide à la banque. Les comptes de la banque s'écrivent ainsi :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A : 0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 : 0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 0</w:t>
            </w:r>
          </w:p>
        </w:tc>
      </w:tr>
    </w:tbl>
    <w:p w:rsidR="000A4DC4" w:rsidRPr="000A4DC4" w:rsidRDefault="000A4DC4" w:rsidP="000A4DC4">
      <w:pPr>
        <w:pStyle w:val="Sansinterligne"/>
        <w:rPr>
          <w:rFonts w:ascii="Times New Roman" w:hAnsi="Times New Roman"/>
          <w:sz w:val="24"/>
          <w:szCs w:val="24"/>
        </w:rPr>
      </w:pPr>
    </w:p>
    <w:p w:rsidR="000A4DC4" w:rsidRDefault="000A4DC4" w:rsidP="000A4DC4">
      <w:pPr>
        <w:rPr>
          <w:rFonts w:ascii="Times New Roman" w:hAnsi="Times New Roman"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noProof/>
          <w:color w:val="000000" w:themeColor="text1"/>
          <w:sz w:val="24"/>
          <w:szCs w:val="24"/>
          <w:lang w:eastAsia="fr-FR"/>
        </w:rPr>
        <w:t>Les comptes des agents économiques sont au passif de la banque car ils correspondent pour elle à un engagement, c'est-à-dire une dette de la banque envers ses clients.</w:t>
      </w:r>
    </w:p>
    <w:p w:rsidR="000729E4" w:rsidRPr="000A4DC4" w:rsidRDefault="000729E4" w:rsidP="000A4DC4">
      <w:pPr>
        <w:rPr>
          <w:rFonts w:ascii="Times New Roman" w:hAnsi="Times New Roman"/>
          <w:noProof/>
          <w:color w:val="000000" w:themeColor="text1"/>
          <w:sz w:val="24"/>
          <w:szCs w:val="24"/>
          <w:lang w:eastAsia="fr-FR"/>
        </w:rPr>
      </w:pPr>
    </w:p>
    <w:p w:rsidR="000A4DC4" w:rsidRPr="000A4DC4" w:rsidRDefault="000A4DC4" w:rsidP="000A4DC4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  <w:lastRenderedPageBreak/>
        <w:t>Etape 1 : A obtient de la banque un crédit de 1 000 €. Cela se traduit par les écritures suivantes :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Crédit : 1 000 €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A : 1 000 €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 : 0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 0</w:t>
            </w:r>
          </w:p>
        </w:tc>
      </w:tr>
    </w:tbl>
    <w:p w:rsidR="000A4DC4" w:rsidRPr="000A4DC4" w:rsidRDefault="000A4DC4" w:rsidP="000A4DC4">
      <w:pPr>
        <w:pStyle w:val="Sansinterligne"/>
        <w:rPr>
          <w:rFonts w:ascii="Times New Roman" w:hAnsi="Times New Roman"/>
          <w:sz w:val="24"/>
          <w:szCs w:val="24"/>
        </w:rPr>
      </w:pPr>
    </w:p>
    <w:p w:rsidR="000A4DC4" w:rsidRPr="000A4DC4" w:rsidRDefault="000A4DC4" w:rsidP="000A4DC4">
      <w:pPr>
        <w:pStyle w:val="Paragraphedeliste"/>
        <w:numPr>
          <w:ilvl w:val="0"/>
          <w:numId w:val="42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 xml:space="preserve">D'où viennent les 1 000 € que la </w:t>
      </w:r>
      <w:r w:rsidR="00A765FC">
        <w:rPr>
          <w:noProof/>
          <w:color w:val="000000" w:themeColor="text1"/>
          <w:sz w:val="24"/>
          <w:szCs w:val="24"/>
          <w:lang w:eastAsia="fr-FR"/>
        </w:rPr>
        <w:t>banque crédite au compte de A ?</w:t>
      </w:r>
    </w:p>
    <w:p w:rsidR="000A4DC4" w:rsidRPr="000A4DC4" w:rsidRDefault="000A4DC4" w:rsidP="000A4DC4">
      <w:pPr>
        <w:pStyle w:val="Paragraphedeliste"/>
        <w:numPr>
          <w:ilvl w:val="0"/>
          <w:numId w:val="42"/>
        </w:numPr>
        <w:spacing w:line="240" w:lineRule="auto"/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La "masse monétaire" est la quantité de monnaie en circulation dans l'économie : quel est son montant ici</w:t>
      </w:r>
      <w:r w:rsidR="00A765FC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 w:rsidRPr="000A4DC4">
        <w:rPr>
          <w:noProof/>
          <w:color w:val="000000" w:themeColor="text1"/>
          <w:sz w:val="24"/>
          <w:szCs w:val="24"/>
          <w:lang w:eastAsia="fr-FR"/>
        </w:rPr>
        <w:t>?</w:t>
      </w:r>
    </w:p>
    <w:p w:rsidR="000A4DC4" w:rsidRPr="000A4DC4" w:rsidRDefault="000A4DC4" w:rsidP="000A4DC4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  <w:t>Etape 2 : A achète pour 800 € de marchandise à B</w:t>
      </w:r>
    </w:p>
    <w:p w:rsidR="000A4DC4" w:rsidRPr="000A4DC4" w:rsidRDefault="000A4DC4" w:rsidP="000A4DC4">
      <w:pPr>
        <w:pStyle w:val="Paragraphedeliste"/>
        <w:numPr>
          <w:ilvl w:val="0"/>
          <w:numId w:val="42"/>
        </w:numPr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Présentez dans les comptes de la banque les écritures correspondantes. La masse monétaire a-t-elle augmenté ? Diminué ?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Crédit : 1 000 €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 xml:space="preserve">Compte de A : 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 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</w:t>
            </w:r>
          </w:p>
        </w:tc>
      </w:tr>
    </w:tbl>
    <w:p w:rsidR="000A4DC4" w:rsidRPr="000A4DC4" w:rsidRDefault="000A4DC4" w:rsidP="000A4DC4">
      <w:pPr>
        <w:pStyle w:val="Sansinterligne"/>
        <w:rPr>
          <w:rFonts w:ascii="Times New Roman" w:hAnsi="Times New Roman"/>
          <w:sz w:val="24"/>
          <w:szCs w:val="24"/>
        </w:rPr>
      </w:pPr>
    </w:p>
    <w:p w:rsidR="000A4DC4" w:rsidRPr="000A4DC4" w:rsidRDefault="000A4DC4" w:rsidP="000A4DC4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  <w:t>Etape 3 : B achète à C pour 800 € de services.</w:t>
      </w:r>
    </w:p>
    <w:p w:rsidR="000A4DC4" w:rsidRPr="000A4DC4" w:rsidRDefault="000A4DC4" w:rsidP="000A4DC4">
      <w:pPr>
        <w:pStyle w:val="Paragraphedeliste"/>
        <w:numPr>
          <w:ilvl w:val="0"/>
          <w:numId w:val="42"/>
        </w:numPr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Présentez dans les comptes de la banque les écritures correspondantes. La masse monétaire a-t-elle augmenté ? Diminué ?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Crédit : 1 000 €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 xml:space="preserve">Compte de A : 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 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</w:t>
            </w:r>
          </w:p>
        </w:tc>
      </w:tr>
    </w:tbl>
    <w:p w:rsidR="000A4DC4" w:rsidRPr="000A4DC4" w:rsidRDefault="000A4DC4" w:rsidP="000A4DC4">
      <w:pPr>
        <w:pStyle w:val="Sansinterligne"/>
        <w:rPr>
          <w:rFonts w:ascii="Times New Roman" w:hAnsi="Times New Roman"/>
          <w:sz w:val="24"/>
          <w:szCs w:val="24"/>
        </w:rPr>
      </w:pPr>
    </w:p>
    <w:p w:rsidR="000A4DC4" w:rsidRPr="000A4DC4" w:rsidRDefault="000A4DC4" w:rsidP="000A4DC4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  <w:t>Etape 4 : C achète à A pour 800 € de marchandises.</w:t>
      </w:r>
    </w:p>
    <w:p w:rsidR="000A4DC4" w:rsidRPr="000A4DC4" w:rsidRDefault="000A4DC4" w:rsidP="000A4DC4">
      <w:pPr>
        <w:pStyle w:val="Paragraphedeliste"/>
        <w:numPr>
          <w:ilvl w:val="0"/>
          <w:numId w:val="42"/>
        </w:numPr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Présentez dans les comptes de la banque les écritures correspondantes. Commentez les résultats obtenus.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Crédit : 1 000 €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A 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 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</w:t>
            </w:r>
          </w:p>
        </w:tc>
      </w:tr>
    </w:tbl>
    <w:p w:rsidR="000A4DC4" w:rsidRPr="000A4DC4" w:rsidRDefault="000A4DC4" w:rsidP="000A4DC4">
      <w:pPr>
        <w:pStyle w:val="Sansinterligne"/>
        <w:rPr>
          <w:rFonts w:ascii="Times New Roman" w:hAnsi="Times New Roman"/>
          <w:sz w:val="24"/>
          <w:szCs w:val="24"/>
        </w:rPr>
      </w:pPr>
    </w:p>
    <w:p w:rsidR="000A4DC4" w:rsidRPr="000A4DC4" w:rsidRDefault="000A4DC4" w:rsidP="000A4DC4">
      <w:pP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</w:pPr>
      <w:r w:rsidRPr="000A4DC4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fr-FR"/>
        </w:rPr>
        <w:t>Etape 5 : A rembourse son crédit à la banque.</w:t>
      </w:r>
    </w:p>
    <w:p w:rsidR="000A4DC4" w:rsidRPr="000A4DC4" w:rsidRDefault="000A4DC4" w:rsidP="000A4DC4">
      <w:pPr>
        <w:pStyle w:val="Paragraphedeliste"/>
        <w:numPr>
          <w:ilvl w:val="0"/>
          <w:numId w:val="42"/>
        </w:numPr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Présentez dans les comptes de la banque les écritures correspondantes.</w:t>
      </w:r>
    </w:p>
    <w:tbl>
      <w:tblPr>
        <w:tblW w:w="85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2"/>
        <w:gridCol w:w="4253"/>
      </w:tblGrid>
      <w:tr w:rsidR="000A4DC4" w:rsidRPr="000A4DC4" w:rsidTr="008A116D"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Actif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Passif</w:t>
            </w:r>
          </w:p>
        </w:tc>
      </w:tr>
      <w:tr w:rsidR="000A4DC4" w:rsidRPr="000A4DC4" w:rsidTr="008A116D"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Crédit :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A 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B :</w:t>
            </w:r>
          </w:p>
          <w:p w:rsidR="000A4DC4" w:rsidRPr="000A4DC4" w:rsidRDefault="000A4DC4" w:rsidP="008A116D">
            <w:pPr>
              <w:pStyle w:val="Sansinterligne"/>
              <w:rPr>
                <w:rFonts w:ascii="Times New Roman" w:hAnsi="Times New Roman"/>
                <w:sz w:val="24"/>
                <w:szCs w:val="24"/>
              </w:rPr>
            </w:pPr>
            <w:r w:rsidRPr="000A4DC4">
              <w:rPr>
                <w:rFonts w:ascii="Times New Roman" w:hAnsi="Times New Roman"/>
                <w:sz w:val="24"/>
                <w:szCs w:val="24"/>
              </w:rPr>
              <w:t>Compte de C :</w:t>
            </w:r>
          </w:p>
        </w:tc>
      </w:tr>
    </w:tbl>
    <w:p w:rsidR="000A4DC4" w:rsidRDefault="000A4DC4" w:rsidP="000A4DC4">
      <w:pPr>
        <w:pStyle w:val="Sansinterligne"/>
      </w:pPr>
    </w:p>
    <w:p w:rsidR="000A4DC4" w:rsidRPr="000A4DC4" w:rsidRDefault="000A4DC4" w:rsidP="000A4DC4">
      <w:pPr>
        <w:pStyle w:val="Paragraphedeliste"/>
        <w:numPr>
          <w:ilvl w:val="0"/>
          <w:numId w:val="42"/>
        </w:numPr>
        <w:rPr>
          <w:noProof/>
          <w:color w:val="000000" w:themeColor="text1"/>
          <w:sz w:val="24"/>
          <w:szCs w:val="24"/>
          <w:lang w:eastAsia="fr-FR"/>
        </w:rPr>
      </w:pPr>
      <w:r w:rsidRPr="000A4DC4">
        <w:rPr>
          <w:noProof/>
          <w:color w:val="000000" w:themeColor="text1"/>
          <w:sz w:val="24"/>
          <w:szCs w:val="24"/>
          <w:lang w:eastAsia="fr-FR"/>
        </w:rPr>
        <w:t>Que devient la masse monétaire?</w:t>
      </w:r>
    </w:p>
    <w:p w:rsidR="00A54ED9" w:rsidRDefault="00A54ED9" w:rsidP="00E642DA">
      <w:pPr>
        <w:pStyle w:val="Sansinterligne"/>
        <w:rPr>
          <w:rFonts w:ascii="Times New Roman" w:hAnsi="Times New Roman"/>
          <w:sz w:val="22"/>
        </w:rPr>
      </w:pPr>
    </w:p>
    <w:p w:rsidR="007E630E" w:rsidRPr="00610A61" w:rsidRDefault="007E630E" w:rsidP="007E03C1">
      <w:pPr>
        <w:pStyle w:val="Sansinterligne"/>
        <w:jc w:val="center"/>
        <w:rPr>
          <w:rFonts w:ascii="Times New Roman" w:hAnsi="Times New Roman"/>
          <w:sz w:val="24"/>
        </w:rPr>
      </w:pPr>
    </w:p>
    <w:sectPr w:rsidR="007E630E" w:rsidRPr="00610A61" w:rsidSect="00CF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96C6E"/>
    <w:multiLevelType w:val="hybridMultilevel"/>
    <w:tmpl w:val="F75E6D54"/>
    <w:lvl w:ilvl="0" w:tplc="B97AF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FDA5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056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5327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5C8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D2D02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D4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960A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0A2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03AD417C"/>
    <w:multiLevelType w:val="hybridMultilevel"/>
    <w:tmpl w:val="CF929932"/>
    <w:lvl w:ilvl="0" w:tplc="799E1040">
      <w:start w:val="31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C6641"/>
    <w:multiLevelType w:val="hybridMultilevel"/>
    <w:tmpl w:val="0BB0C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B806423"/>
    <w:multiLevelType w:val="hybridMultilevel"/>
    <w:tmpl w:val="A622E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34531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69BE"/>
    <w:multiLevelType w:val="hybridMultilevel"/>
    <w:tmpl w:val="4230A6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8722E"/>
    <w:multiLevelType w:val="hybridMultilevel"/>
    <w:tmpl w:val="B218F832"/>
    <w:lvl w:ilvl="0" w:tplc="6FE0459A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16DD7"/>
    <w:multiLevelType w:val="hybridMultilevel"/>
    <w:tmpl w:val="63D8D8CC"/>
    <w:lvl w:ilvl="0" w:tplc="05AAA51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37084"/>
    <w:multiLevelType w:val="hybridMultilevel"/>
    <w:tmpl w:val="92600C02"/>
    <w:lvl w:ilvl="0" w:tplc="1604E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042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E2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8A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89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81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F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84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6E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8A54DA"/>
    <w:multiLevelType w:val="hybridMultilevel"/>
    <w:tmpl w:val="FF201304"/>
    <w:lvl w:ilvl="0" w:tplc="662AF66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81CDE"/>
    <w:multiLevelType w:val="hybridMultilevel"/>
    <w:tmpl w:val="26584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350CF"/>
    <w:multiLevelType w:val="hybridMultilevel"/>
    <w:tmpl w:val="CA1C44AC"/>
    <w:lvl w:ilvl="0" w:tplc="C76C339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1943790"/>
    <w:multiLevelType w:val="hybridMultilevel"/>
    <w:tmpl w:val="55643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42317"/>
    <w:multiLevelType w:val="hybridMultilevel"/>
    <w:tmpl w:val="4E661E08"/>
    <w:lvl w:ilvl="0" w:tplc="2C5C0C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17354"/>
    <w:multiLevelType w:val="hybridMultilevel"/>
    <w:tmpl w:val="BB02F04A"/>
    <w:lvl w:ilvl="0" w:tplc="6C3C9FF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1AD5857"/>
    <w:multiLevelType w:val="hybridMultilevel"/>
    <w:tmpl w:val="AA5C2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0030C"/>
    <w:multiLevelType w:val="hybridMultilevel"/>
    <w:tmpl w:val="F6408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F3712"/>
    <w:multiLevelType w:val="hybridMultilevel"/>
    <w:tmpl w:val="EB6E6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D803A4"/>
    <w:multiLevelType w:val="hybridMultilevel"/>
    <w:tmpl w:val="84A2CC5C"/>
    <w:lvl w:ilvl="0" w:tplc="47482B7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10E6"/>
    <w:multiLevelType w:val="hybridMultilevel"/>
    <w:tmpl w:val="77E4CA8C"/>
    <w:lvl w:ilvl="0" w:tplc="12AC9D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3530E"/>
    <w:multiLevelType w:val="hybridMultilevel"/>
    <w:tmpl w:val="7C9841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64467"/>
    <w:multiLevelType w:val="hybridMultilevel"/>
    <w:tmpl w:val="221031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64B4C"/>
    <w:multiLevelType w:val="hybridMultilevel"/>
    <w:tmpl w:val="F9E206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C2FA6"/>
    <w:multiLevelType w:val="hybridMultilevel"/>
    <w:tmpl w:val="94C00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9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82CAC"/>
    <w:multiLevelType w:val="hybridMultilevel"/>
    <w:tmpl w:val="196457F0"/>
    <w:lvl w:ilvl="0" w:tplc="68783B3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15254"/>
    <w:multiLevelType w:val="hybridMultilevel"/>
    <w:tmpl w:val="A67C8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9"/>
  </w:num>
  <w:num w:numId="5">
    <w:abstractNumId w:val="27"/>
  </w:num>
  <w:num w:numId="6">
    <w:abstractNumId w:val="38"/>
  </w:num>
  <w:num w:numId="7">
    <w:abstractNumId w:val="39"/>
  </w:num>
  <w:num w:numId="8">
    <w:abstractNumId w:val="5"/>
  </w:num>
  <w:num w:numId="9">
    <w:abstractNumId w:val="22"/>
  </w:num>
  <w:num w:numId="10">
    <w:abstractNumId w:val="34"/>
  </w:num>
  <w:num w:numId="11">
    <w:abstractNumId w:val="8"/>
  </w:num>
  <w:num w:numId="12">
    <w:abstractNumId w:val="25"/>
  </w:num>
  <w:num w:numId="13">
    <w:abstractNumId w:val="21"/>
  </w:num>
  <w:num w:numId="14">
    <w:abstractNumId w:val="11"/>
  </w:num>
  <w:num w:numId="15">
    <w:abstractNumId w:val="31"/>
  </w:num>
  <w:num w:numId="16">
    <w:abstractNumId w:val="41"/>
  </w:num>
  <w:num w:numId="17">
    <w:abstractNumId w:val="26"/>
  </w:num>
  <w:num w:numId="18">
    <w:abstractNumId w:val="4"/>
  </w:num>
  <w:num w:numId="19">
    <w:abstractNumId w:val="20"/>
  </w:num>
  <w:num w:numId="20">
    <w:abstractNumId w:val="10"/>
  </w:num>
  <w:num w:numId="21">
    <w:abstractNumId w:val="35"/>
  </w:num>
  <w:num w:numId="22">
    <w:abstractNumId w:val="29"/>
  </w:num>
  <w:num w:numId="23">
    <w:abstractNumId w:val="12"/>
  </w:num>
  <w:num w:numId="24">
    <w:abstractNumId w:val="18"/>
  </w:num>
  <w:num w:numId="25">
    <w:abstractNumId w:val="7"/>
  </w:num>
  <w:num w:numId="26">
    <w:abstractNumId w:val="2"/>
  </w:num>
  <w:num w:numId="27">
    <w:abstractNumId w:val="30"/>
  </w:num>
  <w:num w:numId="28">
    <w:abstractNumId w:val="6"/>
  </w:num>
  <w:num w:numId="29">
    <w:abstractNumId w:val="42"/>
  </w:num>
  <w:num w:numId="30">
    <w:abstractNumId w:val="19"/>
  </w:num>
  <w:num w:numId="31">
    <w:abstractNumId w:val="36"/>
  </w:num>
  <w:num w:numId="32">
    <w:abstractNumId w:val="37"/>
  </w:num>
  <w:num w:numId="33">
    <w:abstractNumId w:val="32"/>
  </w:num>
  <w:num w:numId="34">
    <w:abstractNumId w:val="40"/>
  </w:num>
  <w:num w:numId="35">
    <w:abstractNumId w:val="23"/>
  </w:num>
  <w:num w:numId="36">
    <w:abstractNumId w:val="14"/>
  </w:num>
  <w:num w:numId="37">
    <w:abstractNumId w:val="15"/>
  </w:num>
  <w:num w:numId="38">
    <w:abstractNumId w:val="17"/>
  </w:num>
  <w:num w:numId="39">
    <w:abstractNumId w:val="13"/>
  </w:num>
  <w:num w:numId="40">
    <w:abstractNumId w:val="1"/>
  </w:num>
  <w:num w:numId="41">
    <w:abstractNumId w:val="16"/>
  </w:num>
  <w:num w:numId="42">
    <w:abstractNumId w:val="24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1CBD"/>
    <w:rsid w:val="00005C80"/>
    <w:rsid w:val="00006B37"/>
    <w:rsid w:val="000120A1"/>
    <w:rsid w:val="0003667B"/>
    <w:rsid w:val="00040693"/>
    <w:rsid w:val="00046018"/>
    <w:rsid w:val="0004748C"/>
    <w:rsid w:val="000513CB"/>
    <w:rsid w:val="00053FFE"/>
    <w:rsid w:val="000729E4"/>
    <w:rsid w:val="00080584"/>
    <w:rsid w:val="00082EF7"/>
    <w:rsid w:val="00084A72"/>
    <w:rsid w:val="000A4DC4"/>
    <w:rsid w:val="000A6A30"/>
    <w:rsid w:val="000C20E6"/>
    <w:rsid w:val="000C4A5A"/>
    <w:rsid w:val="000C5026"/>
    <w:rsid w:val="000D067C"/>
    <w:rsid w:val="000D10E7"/>
    <w:rsid w:val="000D5B86"/>
    <w:rsid w:val="000D7FB7"/>
    <w:rsid w:val="000E4209"/>
    <w:rsid w:val="000E4334"/>
    <w:rsid w:val="000E7A55"/>
    <w:rsid w:val="00100D1E"/>
    <w:rsid w:val="00112848"/>
    <w:rsid w:val="001148A2"/>
    <w:rsid w:val="00121BA9"/>
    <w:rsid w:val="0013462D"/>
    <w:rsid w:val="00142C43"/>
    <w:rsid w:val="00156872"/>
    <w:rsid w:val="001761C3"/>
    <w:rsid w:val="00180644"/>
    <w:rsid w:val="00181944"/>
    <w:rsid w:val="001831C6"/>
    <w:rsid w:val="00193AAB"/>
    <w:rsid w:val="001B3619"/>
    <w:rsid w:val="001B676E"/>
    <w:rsid w:val="001C2DDB"/>
    <w:rsid w:val="001D2D9D"/>
    <w:rsid w:val="001D2FAC"/>
    <w:rsid w:val="001D7988"/>
    <w:rsid w:val="001E14C1"/>
    <w:rsid w:val="001F15BF"/>
    <w:rsid w:val="001F249F"/>
    <w:rsid w:val="00205815"/>
    <w:rsid w:val="00236049"/>
    <w:rsid w:val="00237FFE"/>
    <w:rsid w:val="00240C0A"/>
    <w:rsid w:val="00255728"/>
    <w:rsid w:val="00257968"/>
    <w:rsid w:val="00264526"/>
    <w:rsid w:val="00264DED"/>
    <w:rsid w:val="002A1EA7"/>
    <w:rsid w:val="002A78DD"/>
    <w:rsid w:val="002C6837"/>
    <w:rsid w:val="002D2685"/>
    <w:rsid w:val="003040EA"/>
    <w:rsid w:val="0030527A"/>
    <w:rsid w:val="00305C9D"/>
    <w:rsid w:val="00316832"/>
    <w:rsid w:val="00320E55"/>
    <w:rsid w:val="003258F4"/>
    <w:rsid w:val="00326BE3"/>
    <w:rsid w:val="0032731B"/>
    <w:rsid w:val="00332C38"/>
    <w:rsid w:val="00345913"/>
    <w:rsid w:val="003468FB"/>
    <w:rsid w:val="00356119"/>
    <w:rsid w:val="0036559B"/>
    <w:rsid w:val="00373B8D"/>
    <w:rsid w:val="00375316"/>
    <w:rsid w:val="0038612F"/>
    <w:rsid w:val="00397502"/>
    <w:rsid w:val="00397AFB"/>
    <w:rsid w:val="003D4FA4"/>
    <w:rsid w:val="003D69A5"/>
    <w:rsid w:val="003F0F3A"/>
    <w:rsid w:val="004132A0"/>
    <w:rsid w:val="00413FC2"/>
    <w:rsid w:val="00427E5F"/>
    <w:rsid w:val="0045212C"/>
    <w:rsid w:val="00472E93"/>
    <w:rsid w:val="0049588C"/>
    <w:rsid w:val="004A42B0"/>
    <w:rsid w:val="004B51BE"/>
    <w:rsid w:val="004C01C9"/>
    <w:rsid w:val="004D0B9C"/>
    <w:rsid w:val="004E69C1"/>
    <w:rsid w:val="004F213C"/>
    <w:rsid w:val="005038E9"/>
    <w:rsid w:val="00512044"/>
    <w:rsid w:val="00531C08"/>
    <w:rsid w:val="00532465"/>
    <w:rsid w:val="00541395"/>
    <w:rsid w:val="005567A7"/>
    <w:rsid w:val="00556812"/>
    <w:rsid w:val="00556BED"/>
    <w:rsid w:val="00560396"/>
    <w:rsid w:val="00574F02"/>
    <w:rsid w:val="005B046D"/>
    <w:rsid w:val="005B7D4F"/>
    <w:rsid w:val="005C3FC8"/>
    <w:rsid w:val="005C5295"/>
    <w:rsid w:val="005C6607"/>
    <w:rsid w:val="005C7018"/>
    <w:rsid w:val="005E0194"/>
    <w:rsid w:val="005E5D6A"/>
    <w:rsid w:val="005E6B69"/>
    <w:rsid w:val="00610A61"/>
    <w:rsid w:val="006143C1"/>
    <w:rsid w:val="00617A3C"/>
    <w:rsid w:val="00620F63"/>
    <w:rsid w:val="006413FB"/>
    <w:rsid w:val="00662220"/>
    <w:rsid w:val="006712C4"/>
    <w:rsid w:val="006805B7"/>
    <w:rsid w:val="00681EAD"/>
    <w:rsid w:val="00691314"/>
    <w:rsid w:val="00692701"/>
    <w:rsid w:val="00694952"/>
    <w:rsid w:val="006A2AB9"/>
    <w:rsid w:val="006A32CA"/>
    <w:rsid w:val="006A74E3"/>
    <w:rsid w:val="006B1E32"/>
    <w:rsid w:val="006B2C39"/>
    <w:rsid w:val="006C7D22"/>
    <w:rsid w:val="006D0DC9"/>
    <w:rsid w:val="006E3196"/>
    <w:rsid w:val="006F5A61"/>
    <w:rsid w:val="007148E1"/>
    <w:rsid w:val="00745022"/>
    <w:rsid w:val="00750606"/>
    <w:rsid w:val="007606E5"/>
    <w:rsid w:val="00763AB4"/>
    <w:rsid w:val="00764812"/>
    <w:rsid w:val="0077096A"/>
    <w:rsid w:val="007745D4"/>
    <w:rsid w:val="007A4A86"/>
    <w:rsid w:val="007A69E5"/>
    <w:rsid w:val="007D0ABA"/>
    <w:rsid w:val="007E03C1"/>
    <w:rsid w:val="007E630E"/>
    <w:rsid w:val="007F50C0"/>
    <w:rsid w:val="007F57D8"/>
    <w:rsid w:val="0080187D"/>
    <w:rsid w:val="00815ED0"/>
    <w:rsid w:val="00817138"/>
    <w:rsid w:val="00823C0D"/>
    <w:rsid w:val="00824E6F"/>
    <w:rsid w:val="00837CFF"/>
    <w:rsid w:val="00852FBA"/>
    <w:rsid w:val="008746BE"/>
    <w:rsid w:val="00880B1F"/>
    <w:rsid w:val="00881A17"/>
    <w:rsid w:val="008908C7"/>
    <w:rsid w:val="00892103"/>
    <w:rsid w:val="0089296B"/>
    <w:rsid w:val="008A0E11"/>
    <w:rsid w:val="008C4534"/>
    <w:rsid w:val="008D332C"/>
    <w:rsid w:val="008E3479"/>
    <w:rsid w:val="008F3FD9"/>
    <w:rsid w:val="009034A9"/>
    <w:rsid w:val="009041E8"/>
    <w:rsid w:val="00904A36"/>
    <w:rsid w:val="00912AC7"/>
    <w:rsid w:val="00940CC6"/>
    <w:rsid w:val="0094670C"/>
    <w:rsid w:val="009526A8"/>
    <w:rsid w:val="00954999"/>
    <w:rsid w:val="00962EC8"/>
    <w:rsid w:val="00976C39"/>
    <w:rsid w:val="00977609"/>
    <w:rsid w:val="00991D5F"/>
    <w:rsid w:val="00997C2D"/>
    <w:rsid w:val="009C485D"/>
    <w:rsid w:val="009D5FCA"/>
    <w:rsid w:val="00A059C7"/>
    <w:rsid w:val="00A32262"/>
    <w:rsid w:val="00A360A6"/>
    <w:rsid w:val="00A4504B"/>
    <w:rsid w:val="00A539A7"/>
    <w:rsid w:val="00A54ED9"/>
    <w:rsid w:val="00A612B4"/>
    <w:rsid w:val="00A76440"/>
    <w:rsid w:val="00A765FC"/>
    <w:rsid w:val="00A778E4"/>
    <w:rsid w:val="00A90E7C"/>
    <w:rsid w:val="00AA3C91"/>
    <w:rsid w:val="00AA5267"/>
    <w:rsid w:val="00AA54CE"/>
    <w:rsid w:val="00AB7967"/>
    <w:rsid w:val="00AC5C43"/>
    <w:rsid w:val="00AF07A8"/>
    <w:rsid w:val="00B24A1D"/>
    <w:rsid w:val="00B43434"/>
    <w:rsid w:val="00B82971"/>
    <w:rsid w:val="00B877E0"/>
    <w:rsid w:val="00BA2413"/>
    <w:rsid w:val="00BB0CDE"/>
    <w:rsid w:val="00BB4247"/>
    <w:rsid w:val="00BD42B7"/>
    <w:rsid w:val="00BD75F3"/>
    <w:rsid w:val="00BE680D"/>
    <w:rsid w:val="00BF33F0"/>
    <w:rsid w:val="00BF3CE4"/>
    <w:rsid w:val="00BF4769"/>
    <w:rsid w:val="00C01E91"/>
    <w:rsid w:val="00C05288"/>
    <w:rsid w:val="00C1218D"/>
    <w:rsid w:val="00C23D7B"/>
    <w:rsid w:val="00C6208F"/>
    <w:rsid w:val="00C635AD"/>
    <w:rsid w:val="00C656FC"/>
    <w:rsid w:val="00C72259"/>
    <w:rsid w:val="00C854A8"/>
    <w:rsid w:val="00C86DE3"/>
    <w:rsid w:val="00C8794C"/>
    <w:rsid w:val="00C94F10"/>
    <w:rsid w:val="00CB5203"/>
    <w:rsid w:val="00CF1CBD"/>
    <w:rsid w:val="00CF502F"/>
    <w:rsid w:val="00D01E1F"/>
    <w:rsid w:val="00D02BE8"/>
    <w:rsid w:val="00D03380"/>
    <w:rsid w:val="00D03441"/>
    <w:rsid w:val="00D11966"/>
    <w:rsid w:val="00D142E1"/>
    <w:rsid w:val="00D1733A"/>
    <w:rsid w:val="00D2097E"/>
    <w:rsid w:val="00D26A53"/>
    <w:rsid w:val="00D308AB"/>
    <w:rsid w:val="00D317FE"/>
    <w:rsid w:val="00D40DA5"/>
    <w:rsid w:val="00D45387"/>
    <w:rsid w:val="00D63B4F"/>
    <w:rsid w:val="00D65367"/>
    <w:rsid w:val="00D7024A"/>
    <w:rsid w:val="00D96C07"/>
    <w:rsid w:val="00DA248E"/>
    <w:rsid w:val="00DA4A4A"/>
    <w:rsid w:val="00DA4B63"/>
    <w:rsid w:val="00DB3298"/>
    <w:rsid w:val="00DE31E3"/>
    <w:rsid w:val="00DF2E6C"/>
    <w:rsid w:val="00DF5BE1"/>
    <w:rsid w:val="00DF7B1C"/>
    <w:rsid w:val="00E140BF"/>
    <w:rsid w:val="00E2604A"/>
    <w:rsid w:val="00E3124B"/>
    <w:rsid w:val="00E355D9"/>
    <w:rsid w:val="00E40523"/>
    <w:rsid w:val="00E406E6"/>
    <w:rsid w:val="00E445DC"/>
    <w:rsid w:val="00E46649"/>
    <w:rsid w:val="00E53069"/>
    <w:rsid w:val="00E54287"/>
    <w:rsid w:val="00E642DA"/>
    <w:rsid w:val="00E7679E"/>
    <w:rsid w:val="00E836C8"/>
    <w:rsid w:val="00E955A8"/>
    <w:rsid w:val="00EA1CC3"/>
    <w:rsid w:val="00EA7F89"/>
    <w:rsid w:val="00EB4051"/>
    <w:rsid w:val="00ED0502"/>
    <w:rsid w:val="00ED322B"/>
    <w:rsid w:val="00ED6D0A"/>
    <w:rsid w:val="00ED79CA"/>
    <w:rsid w:val="00EF16EB"/>
    <w:rsid w:val="00EF340C"/>
    <w:rsid w:val="00EF3673"/>
    <w:rsid w:val="00F16AB0"/>
    <w:rsid w:val="00F246E2"/>
    <w:rsid w:val="00F31EFD"/>
    <w:rsid w:val="00F44545"/>
    <w:rsid w:val="00F45C53"/>
    <w:rsid w:val="00F82176"/>
    <w:rsid w:val="00F93B86"/>
    <w:rsid w:val="00FA66CA"/>
    <w:rsid w:val="00FB4969"/>
    <w:rsid w:val="00FB4A25"/>
    <w:rsid w:val="00FC2BFF"/>
    <w:rsid w:val="00FC494C"/>
    <w:rsid w:val="00FD68A1"/>
    <w:rsid w:val="00FE4DF5"/>
    <w:rsid w:val="00FE7ED7"/>
    <w:rsid w:val="00FF6C36"/>
    <w:rsid w:val="00FF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320E55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320E55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2A78DD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  <w:style w:type="character" w:styleId="lev">
    <w:name w:val="Strong"/>
    <w:basedOn w:val="Policepardfaut"/>
    <w:uiPriority w:val="22"/>
    <w:qFormat/>
    <w:rsid w:val="00316832"/>
    <w:rPr>
      <w:b/>
      <w:bCs/>
    </w:rPr>
  </w:style>
  <w:style w:type="character" w:customStyle="1" w:styleId="apple-converted-space">
    <w:name w:val="apple-converted-space"/>
    <w:basedOn w:val="Policepardfaut"/>
    <w:rsid w:val="00316832"/>
  </w:style>
  <w:style w:type="character" w:customStyle="1" w:styleId="familyname">
    <w:name w:val="familyname"/>
    <w:basedOn w:val="Policepardfaut"/>
    <w:rsid w:val="00316832"/>
  </w:style>
  <w:style w:type="character" w:styleId="Accentuation">
    <w:name w:val="Emphasis"/>
    <w:basedOn w:val="Policepardfaut"/>
    <w:uiPriority w:val="20"/>
    <w:qFormat/>
    <w:rsid w:val="00316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apositive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://acver.fr/3k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2016-03-07T10:06:00Z</cp:lastPrinted>
  <dcterms:created xsi:type="dcterms:W3CDTF">2016-03-15T16:21:00Z</dcterms:created>
  <dcterms:modified xsi:type="dcterms:W3CDTF">2016-03-23T15:37:00Z</dcterms:modified>
</cp:coreProperties>
</file>