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01" w:rsidRPr="00CD3A52" w:rsidRDefault="00CD3A52" w:rsidP="00CD3A52">
      <w:pPr>
        <w:pBdr>
          <w:top w:val="single" w:sz="4" w:space="1" w:color="auto"/>
          <w:left w:val="single" w:sz="4" w:space="4" w:color="auto"/>
          <w:bottom w:val="single" w:sz="4" w:space="1" w:color="auto"/>
          <w:right w:val="single" w:sz="4" w:space="4" w:color="auto"/>
        </w:pBdr>
        <w:jc w:val="center"/>
        <w:rPr>
          <w:b/>
          <w:sz w:val="28"/>
        </w:rPr>
      </w:pPr>
      <w:r w:rsidRPr="00CD3A52">
        <w:rPr>
          <w:b/>
          <w:sz w:val="28"/>
        </w:rPr>
        <w:t>Activité – Le raisonnement argumenté s’appuyant sur un dossier documentaire</w:t>
      </w:r>
    </w:p>
    <w:p w:rsidR="00CD3A52" w:rsidRDefault="00CD3A52"/>
    <w:p w:rsidR="00CD3A52" w:rsidRPr="00CD3A52" w:rsidRDefault="00CD3A52">
      <w:pPr>
        <w:rPr>
          <w:b/>
          <w:i/>
          <w:sz w:val="24"/>
        </w:rPr>
      </w:pPr>
      <w:r w:rsidRPr="00CD3A52">
        <w:rPr>
          <w:b/>
          <w:i/>
          <w:sz w:val="24"/>
        </w:rPr>
        <w:t xml:space="preserve">Analyse du sujet </w:t>
      </w:r>
    </w:p>
    <w:p w:rsidR="00CD3A52" w:rsidRPr="002613E9" w:rsidRDefault="00CD3A52" w:rsidP="00CD3A52">
      <w:pPr>
        <w:pStyle w:val="CM13"/>
        <w:spacing w:after="0"/>
        <w:jc w:val="center"/>
        <w:rPr>
          <w:bCs/>
        </w:rPr>
      </w:pPr>
    </w:p>
    <w:p w:rsidR="00CD3A52" w:rsidRPr="00CD3A52" w:rsidRDefault="00CD3A52" w:rsidP="00CD3A52">
      <w:pPr>
        <w:pStyle w:val="Default"/>
        <w:jc w:val="center"/>
        <w:rPr>
          <w:b/>
        </w:rPr>
      </w:pPr>
      <w:r w:rsidRPr="00CD3A52">
        <w:rPr>
          <w:rFonts w:eastAsia="Times New Roman"/>
          <w:b/>
        </w:rPr>
        <w:t>À l’aide de vos connaissances et du dossier documentaire, montrez comment le progrès technique stimule la croissance économique.</w:t>
      </w:r>
    </w:p>
    <w:p w:rsidR="00CD3A52" w:rsidRDefault="00CD3A52"/>
    <w:p w:rsidR="00CD3A52" w:rsidRDefault="00CD3A52"/>
    <w:p w:rsidR="00CD3A52" w:rsidRDefault="00CD3A52"/>
    <w:p w:rsidR="00CD3A52" w:rsidRDefault="00CD3A52"/>
    <w:p w:rsidR="00CD3A52" w:rsidRDefault="00CD3A52"/>
    <w:p w:rsidR="00CD3A52" w:rsidRDefault="00CD3A52"/>
    <w:p w:rsidR="00CD3A52" w:rsidRDefault="00CD3A52"/>
    <w:p w:rsidR="00CD3A52" w:rsidRDefault="00CD3A52"/>
    <w:p w:rsidR="00CD3A52" w:rsidRDefault="00CD3A52"/>
    <w:p w:rsidR="00CD3A52" w:rsidRDefault="00CD3A52"/>
    <w:p w:rsidR="00CD3A52" w:rsidRDefault="00CD3A52"/>
    <w:p w:rsidR="00895DD1" w:rsidRDefault="00895DD1">
      <w:pPr>
        <w:rPr>
          <w:b/>
          <w:i/>
          <w:sz w:val="24"/>
        </w:rPr>
      </w:pPr>
      <w:r>
        <w:rPr>
          <w:b/>
          <w:i/>
          <w:sz w:val="24"/>
        </w:rPr>
        <w:t>Mobilisation des connaissances (notions, mécanismes, exemples)</w:t>
      </w:r>
    </w:p>
    <w:p w:rsidR="00895DD1" w:rsidRDefault="00895DD1">
      <w:pPr>
        <w:rPr>
          <w:b/>
          <w:i/>
          <w:sz w:val="24"/>
        </w:rPr>
      </w:pPr>
    </w:p>
    <w:p w:rsidR="00895DD1" w:rsidRDefault="00895DD1">
      <w:pPr>
        <w:rPr>
          <w:b/>
          <w:i/>
          <w:sz w:val="24"/>
        </w:rPr>
      </w:pPr>
    </w:p>
    <w:p w:rsidR="00895DD1" w:rsidRDefault="00895DD1">
      <w:pPr>
        <w:rPr>
          <w:b/>
          <w:i/>
          <w:sz w:val="24"/>
        </w:rPr>
      </w:pPr>
    </w:p>
    <w:p w:rsidR="00895DD1" w:rsidRDefault="00895DD1">
      <w:pPr>
        <w:rPr>
          <w:b/>
          <w:i/>
          <w:sz w:val="24"/>
        </w:rPr>
      </w:pPr>
    </w:p>
    <w:p w:rsidR="00895DD1" w:rsidRDefault="00895DD1">
      <w:pPr>
        <w:rPr>
          <w:b/>
          <w:i/>
          <w:sz w:val="24"/>
        </w:rPr>
      </w:pPr>
    </w:p>
    <w:p w:rsidR="00895DD1" w:rsidRDefault="00895DD1">
      <w:pPr>
        <w:rPr>
          <w:b/>
          <w:i/>
          <w:sz w:val="24"/>
        </w:rPr>
      </w:pPr>
    </w:p>
    <w:p w:rsidR="00895DD1" w:rsidRDefault="00895DD1">
      <w:pPr>
        <w:rPr>
          <w:b/>
          <w:i/>
          <w:sz w:val="24"/>
        </w:rPr>
      </w:pPr>
    </w:p>
    <w:p w:rsidR="00895DD1" w:rsidRDefault="00895DD1">
      <w:pPr>
        <w:rPr>
          <w:b/>
          <w:i/>
          <w:sz w:val="24"/>
        </w:rPr>
      </w:pPr>
    </w:p>
    <w:p w:rsidR="00895DD1" w:rsidRDefault="00895DD1">
      <w:pPr>
        <w:rPr>
          <w:b/>
          <w:i/>
          <w:sz w:val="24"/>
        </w:rPr>
      </w:pPr>
    </w:p>
    <w:p w:rsidR="00895DD1" w:rsidRDefault="00895DD1">
      <w:pPr>
        <w:rPr>
          <w:b/>
          <w:i/>
          <w:sz w:val="24"/>
        </w:rPr>
      </w:pPr>
    </w:p>
    <w:p w:rsidR="00895DD1" w:rsidRDefault="00895DD1">
      <w:pPr>
        <w:rPr>
          <w:b/>
          <w:i/>
          <w:sz w:val="24"/>
        </w:rPr>
      </w:pPr>
    </w:p>
    <w:p w:rsidR="00895DD1" w:rsidRDefault="00895DD1">
      <w:pPr>
        <w:rPr>
          <w:b/>
          <w:i/>
          <w:sz w:val="24"/>
        </w:rPr>
      </w:pPr>
    </w:p>
    <w:p w:rsidR="00CD3A52" w:rsidRDefault="00CD3A52">
      <w:r w:rsidRPr="00CD3A52">
        <w:rPr>
          <w:b/>
          <w:i/>
          <w:sz w:val="24"/>
        </w:rPr>
        <w:lastRenderedPageBreak/>
        <w:t>Etude du dossier documentaire</w:t>
      </w:r>
      <w:r w:rsidRPr="00CD3A52">
        <w:rPr>
          <w:sz w:val="24"/>
        </w:rPr>
        <w:t> </w:t>
      </w:r>
      <w:r>
        <w:t xml:space="preserve">: pour chaque document, </w:t>
      </w:r>
      <w:proofErr w:type="gramStart"/>
      <w:r>
        <w:t>préciser</w:t>
      </w:r>
      <w:proofErr w:type="gramEnd"/>
      <w:r>
        <w:t xml:space="preserve"> en dessous-du document quels éléments de réponse au sujet il apporte</w:t>
      </w:r>
    </w:p>
    <w:p w:rsidR="00CD3A52" w:rsidRPr="00230950" w:rsidRDefault="00CD3A52" w:rsidP="00CD3A52">
      <w:pPr>
        <w:shd w:val="clear" w:color="auto" w:fill="FFFFFF"/>
        <w:autoSpaceDE w:val="0"/>
        <w:autoSpaceDN w:val="0"/>
        <w:adjustRightInd w:val="0"/>
        <w:spacing w:after="0" w:line="240" w:lineRule="auto"/>
        <w:rPr>
          <w:rFonts w:ascii="Times New Roman" w:hAnsi="Times New Roman" w:cs="Times New Roman"/>
          <w:sz w:val="24"/>
          <w:szCs w:val="24"/>
        </w:rPr>
      </w:pPr>
      <w:r w:rsidRPr="00230950">
        <w:rPr>
          <w:rFonts w:ascii="Times New Roman" w:hAnsi="Times New Roman" w:cs="Times New Roman"/>
          <w:b/>
          <w:bCs/>
          <w:color w:val="000000"/>
          <w:sz w:val="24"/>
          <w:szCs w:val="24"/>
        </w:rPr>
        <w:t>DOCUMENT 1</w:t>
      </w:r>
    </w:p>
    <w:p w:rsidR="00CD3A52" w:rsidRDefault="00CD3A52" w:rsidP="00CD3A52">
      <w:pPr>
        <w:pStyle w:val="Default"/>
      </w:pPr>
    </w:p>
    <w:p w:rsidR="00CD3A52" w:rsidRPr="00D46A68" w:rsidRDefault="00CD3A52" w:rsidP="00895DD1">
      <w:pPr>
        <w:pStyle w:val="Default"/>
        <w:ind w:firstLine="708"/>
        <w:jc w:val="both"/>
      </w:pPr>
      <w:r w:rsidRPr="00D46A68">
        <w:t>Un effet positif des gains de productivité est l'augmentation du pouvoir d'achat, résultant  de  la  diminution  des  prix  ou  de  la  hausse des  rémunérations :  une heure de travail nous permet de produire davantage,</w:t>
      </w:r>
      <w:r>
        <w:t xml:space="preserve"> </w:t>
      </w:r>
      <w:r w:rsidRPr="00D46A68">
        <w:t xml:space="preserve">donc de consommer plus. Mais  les  gains de productivité sont également  utilisés pour réduire  la durée du travail, ce qui veut dire que nous ne sommes pas seulement plus riches que nos ancêtres,  mais  nous  travaillons  moins.  En  France,  la  durée  du  travail  a  été divisée  par  deux  environ  depuis  la  fin  du  XIXe  siècle  et  cet  exemple  n'est  pas isolé ;  si  bien  que  le  nombre  total  d'heures  utilisées  dans  l'économie  a  baissé, presque continuellement, pendant plus d'un siècle. </w:t>
      </w:r>
    </w:p>
    <w:p w:rsidR="00CD3A52" w:rsidRDefault="00CD3A52" w:rsidP="00CD3A52">
      <w:pPr>
        <w:pStyle w:val="Default"/>
      </w:pPr>
    </w:p>
    <w:p w:rsidR="00CD3A52" w:rsidRPr="00D46A68" w:rsidRDefault="00CD3A52" w:rsidP="00CD3A52">
      <w:pPr>
        <w:pStyle w:val="Default"/>
        <w:jc w:val="right"/>
      </w:pPr>
      <w:r w:rsidRPr="00D46A68">
        <w:t>Source : « Où en est le progrès technique ? », PARIENTY Arnaud,</w:t>
      </w:r>
      <w:r>
        <w:t xml:space="preserve"> </w:t>
      </w:r>
      <w:r w:rsidRPr="00895DD1">
        <w:rPr>
          <w:i/>
        </w:rPr>
        <w:t>Alternatives économiques</w:t>
      </w:r>
      <w:r w:rsidRPr="00D46A68">
        <w:t>, avril,</w:t>
      </w:r>
      <w:r>
        <w:t xml:space="preserve"> </w:t>
      </w:r>
      <w:r w:rsidRPr="00D46A68">
        <w:t>2013.</w:t>
      </w:r>
    </w:p>
    <w:p w:rsidR="00CD3A52" w:rsidRDefault="00CD3A52" w:rsidP="00CD3A52">
      <w:pPr>
        <w:pStyle w:val="Default"/>
        <w:rPr>
          <w:b/>
          <w:bCs/>
          <w:color w:val="auto"/>
        </w:rPr>
      </w:pPr>
    </w:p>
    <w:p w:rsidR="00CD3A52" w:rsidRDefault="00CD3A52" w:rsidP="00CD3A52">
      <w:pPr>
        <w:pStyle w:val="Default"/>
        <w:rPr>
          <w:b/>
          <w:bCs/>
          <w:color w:val="auto"/>
        </w:rPr>
      </w:pPr>
    </w:p>
    <w:p w:rsidR="00CD3A52" w:rsidRDefault="00CD3A52" w:rsidP="00CD3A52">
      <w:pPr>
        <w:pStyle w:val="Default"/>
        <w:rPr>
          <w:b/>
          <w:bCs/>
          <w:color w:val="auto"/>
        </w:rPr>
      </w:pPr>
    </w:p>
    <w:p w:rsidR="00CD3A52" w:rsidRDefault="00CD3A52" w:rsidP="00CD3A52">
      <w:pPr>
        <w:pStyle w:val="Default"/>
        <w:rPr>
          <w:b/>
          <w:bCs/>
          <w:color w:val="auto"/>
        </w:rPr>
      </w:pPr>
    </w:p>
    <w:p w:rsidR="00CD3A52" w:rsidRDefault="00CD3A52" w:rsidP="00CD3A52">
      <w:pPr>
        <w:pStyle w:val="Default"/>
        <w:rPr>
          <w:b/>
          <w:bCs/>
          <w:color w:val="auto"/>
        </w:rPr>
      </w:pPr>
    </w:p>
    <w:p w:rsidR="00CD3A52" w:rsidRDefault="00CD3A52" w:rsidP="00CD3A52">
      <w:pPr>
        <w:pStyle w:val="Default"/>
        <w:rPr>
          <w:b/>
          <w:bCs/>
          <w:color w:val="auto"/>
        </w:rPr>
      </w:pPr>
    </w:p>
    <w:p w:rsidR="00CD3A52" w:rsidRDefault="00CD3A52" w:rsidP="00CD3A52">
      <w:pPr>
        <w:pStyle w:val="Default"/>
        <w:rPr>
          <w:b/>
          <w:bCs/>
          <w:color w:val="auto"/>
        </w:rPr>
      </w:pPr>
    </w:p>
    <w:p w:rsidR="00CD3A52" w:rsidRDefault="00CD3A52" w:rsidP="00CD3A52">
      <w:pPr>
        <w:pStyle w:val="Default"/>
        <w:rPr>
          <w:b/>
          <w:bCs/>
          <w:color w:val="auto"/>
        </w:rPr>
      </w:pPr>
    </w:p>
    <w:p w:rsidR="00CD3A52" w:rsidRDefault="00CD3A52" w:rsidP="00CD3A52">
      <w:pPr>
        <w:pStyle w:val="Default"/>
        <w:rPr>
          <w:b/>
          <w:bCs/>
          <w:color w:val="auto"/>
        </w:rPr>
      </w:pPr>
    </w:p>
    <w:p w:rsidR="00CD3A52" w:rsidRDefault="00CD3A52" w:rsidP="00CD3A52">
      <w:pPr>
        <w:pStyle w:val="Default"/>
        <w:rPr>
          <w:b/>
          <w:bCs/>
          <w:color w:val="auto"/>
        </w:rPr>
      </w:pPr>
    </w:p>
    <w:p w:rsidR="00CD3A52" w:rsidRDefault="00CD3A52" w:rsidP="00CD3A52">
      <w:pPr>
        <w:pStyle w:val="Default"/>
        <w:rPr>
          <w:b/>
          <w:bCs/>
          <w:color w:val="auto"/>
        </w:rPr>
      </w:pPr>
    </w:p>
    <w:p w:rsidR="00CD3A52" w:rsidRDefault="00CD3A52" w:rsidP="00CD3A52">
      <w:pPr>
        <w:pStyle w:val="Default"/>
        <w:rPr>
          <w:b/>
          <w:bCs/>
          <w:color w:val="auto"/>
        </w:rPr>
      </w:pPr>
    </w:p>
    <w:p w:rsidR="00CD3A52" w:rsidRPr="000B5CFF" w:rsidRDefault="00CD3A52" w:rsidP="00CD3A52">
      <w:pPr>
        <w:pStyle w:val="Default"/>
        <w:rPr>
          <w:color w:val="auto"/>
        </w:rPr>
      </w:pPr>
      <w:r w:rsidRPr="000B5CFF">
        <w:rPr>
          <w:b/>
          <w:bCs/>
          <w:color w:val="auto"/>
        </w:rPr>
        <w:t>DOCUMENT 2</w:t>
      </w:r>
    </w:p>
    <w:p w:rsidR="00CD3A52" w:rsidRPr="004B612D" w:rsidRDefault="00CD3A52" w:rsidP="00CD3A52">
      <w:pPr>
        <w:pStyle w:val="Default"/>
      </w:pPr>
    </w:p>
    <w:p w:rsidR="00CD3A52" w:rsidRDefault="00CD3A52" w:rsidP="00CD3A52">
      <w:pPr>
        <w:pStyle w:val="Default"/>
        <w:jc w:val="center"/>
        <w:rPr>
          <w:b/>
        </w:rPr>
      </w:pPr>
      <w:r w:rsidRPr="00D46A68">
        <w:rPr>
          <w:b/>
        </w:rPr>
        <w:t xml:space="preserve">Contribution des facteurs de production à la croissance </w:t>
      </w:r>
      <w:r>
        <w:rPr>
          <w:b/>
        </w:rPr>
        <w:br/>
      </w:r>
      <w:r w:rsidRPr="00D46A68">
        <w:rPr>
          <w:b/>
        </w:rPr>
        <w:t>(taux de croissance annuels moyens en %)</w:t>
      </w:r>
    </w:p>
    <w:p w:rsidR="00CD3A52" w:rsidRPr="00D46A68" w:rsidRDefault="00CD3A52" w:rsidP="00CD3A52">
      <w:pPr>
        <w:pStyle w:val="Default"/>
        <w:jc w:val="center"/>
        <w:rPr>
          <w:b/>
        </w:rPr>
      </w:pPr>
    </w:p>
    <w:tbl>
      <w:tblPr>
        <w:tblW w:w="10490" w:type="dxa"/>
        <w:tblInd w:w="40" w:type="dxa"/>
        <w:tblLayout w:type="fixed"/>
        <w:tblCellMar>
          <w:left w:w="40" w:type="dxa"/>
          <w:right w:w="40" w:type="dxa"/>
        </w:tblCellMar>
        <w:tblLook w:val="0000"/>
      </w:tblPr>
      <w:tblGrid>
        <w:gridCol w:w="1276"/>
        <w:gridCol w:w="1842"/>
        <w:gridCol w:w="1843"/>
        <w:gridCol w:w="1843"/>
        <w:gridCol w:w="1843"/>
        <w:gridCol w:w="1843"/>
      </w:tblGrid>
      <w:tr w:rsidR="00CD3A52" w:rsidRPr="00D46A68" w:rsidTr="00895DD1">
        <w:trPr>
          <w:trHeight w:hRule="exact" w:val="284"/>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1966-1970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1971-1980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1981-1990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1991-1995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1996-2008</w:t>
            </w:r>
          </w:p>
        </w:tc>
      </w:tr>
      <w:tr w:rsidR="00CD3A52" w:rsidRPr="00D46A68" w:rsidTr="00895DD1">
        <w:trPr>
          <w:trHeight w:hRule="exact" w:val="284"/>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rPr>
                <w:b/>
              </w:rPr>
            </w:pPr>
            <w:r w:rsidRPr="00D46A68">
              <w:rPr>
                <w:b/>
              </w:rPr>
              <w:t>Etats-Unis</w:t>
            </w:r>
          </w:p>
        </w:tc>
      </w:tr>
      <w:tr w:rsidR="00CD3A52" w:rsidRPr="00D46A68" w:rsidTr="00895DD1">
        <w:trPr>
          <w:trHeight w:hRule="exact" w:val="284"/>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PIB</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3,2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3,1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2,4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2,8</w:t>
            </w:r>
          </w:p>
        </w:tc>
      </w:tr>
      <w:tr w:rsidR="00CD3A52" w:rsidRPr="00D46A68" w:rsidTr="00895DD1">
        <w:trPr>
          <w:trHeight w:hRule="exact" w:val="284"/>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Travail</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1,1</w:t>
            </w:r>
          </w:p>
        </w:tc>
      </w:tr>
      <w:tr w:rsidR="00CD3A52" w:rsidRPr="00D46A68" w:rsidTr="00895DD1">
        <w:trPr>
          <w:trHeight w:hRule="exact" w:val="284"/>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Capital</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0,6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0,5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0,3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0,2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0,5</w:t>
            </w:r>
          </w:p>
        </w:tc>
      </w:tr>
      <w:tr w:rsidR="00CD3A52" w:rsidRPr="00D46A68" w:rsidTr="00895DD1">
        <w:trPr>
          <w:trHeight w:hRule="exact" w:val="284"/>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Productivité globale des facteurs</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0,8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1,2</w:t>
            </w:r>
          </w:p>
        </w:tc>
      </w:tr>
      <w:tr w:rsidR="00CD3A52" w:rsidRPr="00D46A68" w:rsidTr="00895DD1">
        <w:trPr>
          <w:trHeight w:hRule="exact" w:val="284"/>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rPr>
                <w:b/>
              </w:rPr>
            </w:pPr>
            <w:r w:rsidRPr="00D46A68">
              <w:rPr>
                <w:b/>
              </w:rPr>
              <w:t>Union européenne à 15</w:t>
            </w:r>
          </w:p>
        </w:tc>
      </w:tr>
      <w:tr w:rsidR="00CD3A52" w:rsidRPr="00D46A68" w:rsidTr="00895DD1">
        <w:trPr>
          <w:trHeight w:hRule="exact" w:val="284"/>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PIB</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3,2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2,4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1,9</w:t>
            </w:r>
          </w:p>
        </w:tc>
      </w:tr>
      <w:tr w:rsidR="00CD3A52" w:rsidRPr="00D46A68" w:rsidTr="00895DD1">
        <w:trPr>
          <w:trHeight w:hRule="exact" w:val="284"/>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Travail</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-0,7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-0,6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0,1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-0,7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0,9</w:t>
            </w:r>
          </w:p>
        </w:tc>
      </w:tr>
      <w:tr w:rsidR="00CD3A52" w:rsidRPr="00D46A68" w:rsidTr="00895DD1">
        <w:trPr>
          <w:trHeight w:hRule="exact" w:val="284"/>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Capital</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0,7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0,5</w:t>
            </w:r>
          </w:p>
        </w:tc>
      </w:tr>
      <w:tr w:rsidR="00CD3A52" w:rsidRPr="00D46A68" w:rsidTr="00895DD1">
        <w:trPr>
          <w:trHeight w:hRule="exact" w:val="284"/>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Productivité globale des facteurs</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3,8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2,4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1,4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D3A52" w:rsidRPr="00D46A68" w:rsidRDefault="00CD3A52" w:rsidP="000F4FFC">
            <w:pPr>
              <w:pStyle w:val="Default"/>
              <w:jc w:val="center"/>
            </w:pPr>
            <w:r w:rsidRPr="00D46A68">
              <w:t>0,5</w:t>
            </w:r>
          </w:p>
        </w:tc>
      </w:tr>
    </w:tbl>
    <w:p w:rsidR="00CD3A52" w:rsidRDefault="00CD3A52" w:rsidP="00CD3A52">
      <w:pPr>
        <w:pStyle w:val="Default"/>
      </w:pPr>
    </w:p>
    <w:p w:rsidR="00CD3A52" w:rsidRPr="00D46A68" w:rsidRDefault="00CD3A52" w:rsidP="00CD3A52">
      <w:pPr>
        <w:pStyle w:val="Default"/>
        <w:jc w:val="right"/>
      </w:pPr>
      <w:r w:rsidRPr="00D46A68">
        <w:t>Source : Eurostat, 2010.</w:t>
      </w:r>
    </w:p>
    <w:p w:rsidR="00CD3A52" w:rsidRDefault="00CD3A52" w:rsidP="00CD3A52">
      <w:pPr>
        <w:pStyle w:val="Default"/>
        <w:jc w:val="both"/>
        <w:rPr>
          <w:color w:val="auto"/>
        </w:rPr>
      </w:pPr>
    </w:p>
    <w:p w:rsidR="00CD3A52" w:rsidRDefault="00CD3A52" w:rsidP="00CD3A52">
      <w:pPr>
        <w:pStyle w:val="Default"/>
        <w:jc w:val="both"/>
        <w:rPr>
          <w:color w:val="auto"/>
        </w:rPr>
      </w:pPr>
      <w:r w:rsidRPr="00A91385">
        <w:rPr>
          <w:color w:val="auto"/>
        </w:rPr>
        <w:t>Note : il est possible, au regard des arrondis, que</w:t>
      </w:r>
      <w:r>
        <w:rPr>
          <w:color w:val="auto"/>
        </w:rPr>
        <w:t xml:space="preserve"> </w:t>
      </w:r>
      <w:r w:rsidRPr="00A91385">
        <w:rPr>
          <w:color w:val="auto"/>
        </w:rPr>
        <w:t>la somme des contributions des facteurs ne soit pas égale au total.</w:t>
      </w:r>
    </w:p>
    <w:p w:rsidR="00CD3A52" w:rsidRDefault="00CD3A52" w:rsidP="00CD3A52">
      <w:pPr>
        <w:rPr>
          <w:b/>
          <w:bCs/>
        </w:rPr>
      </w:pPr>
    </w:p>
    <w:p w:rsidR="00CD3A52" w:rsidRDefault="00CD3A52" w:rsidP="00CD3A52">
      <w:pPr>
        <w:rPr>
          <w:b/>
          <w:bCs/>
        </w:rPr>
      </w:pPr>
    </w:p>
    <w:p w:rsidR="00CD3A52" w:rsidRDefault="00CD3A52" w:rsidP="00CD3A52">
      <w:pPr>
        <w:rPr>
          <w:b/>
          <w:bCs/>
        </w:rPr>
      </w:pPr>
    </w:p>
    <w:p w:rsidR="00CD3A52" w:rsidRDefault="00CD3A52" w:rsidP="00CD3A52">
      <w:pPr>
        <w:rPr>
          <w:b/>
          <w:bCs/>
        </w:rPr>
      </w:pPr>
    </w:p>
    <w:p w:rsidR="00CD3A52" w:rsidRDefault="00CD3A52" w:rsidP="00CD3A52">
      <w:pPr>
        <w:rPr>
          <w:b/>
          <w:bCs/>
        </w:rPr>
      </w:pPr>
    </w:p>
    <w:p w:rsidR="00CD3A52" w:rsidRPr="00895DD1" w:rsidRDefault="00CD3A52" w:rsidP="00895DD1">
      <w:r w:rsidRPr="000B5CFF">
        <w:rPr>
          <w:b/>
          <w:bCs/>
        </w:rPr>
        <w:lastRenderedPageBreak/>
        <w:t xml:space="preserve">DOCUMENT </w:t>
      </w:r>
      <w:r>
        <w:rPr>
          <w:b/>
          <w:bCs/>
        </w:rPr>
        <w:t>3</w:t>
      </w:r>
    </w:p>
    <w:p w:rsidR="00CD3A52" w:rsidRPr="00A91385" w:rsidRDefault="00CD3A52" w:rsidP="00895DD1">
      <w:pPr>
        <w:pStyle w:val="Default"/>
        <w:ind w:firstLine="708"/>
        <w:jc w:val="both"/>
        <w:rPr>
          <w:szCs w:val="9"/>
        </w:rPr>
      </w:pPr>
      <w:r w:rsidRPr="00A91385">
        <w:rPr>
          <w:szCs w:val="9"/>
        </w:rPr>
        <w:t>Le  progrès  technique  apparaît  comme  un  bien  public</w:t>
      </w:r>
      <w:r w:rsidRPr="00A91385">
        <w:rPr>
          <w:szCs w:val="9"/>
          <w:vertAlign w:val="superscript"/>
        </w:rPr>
        <w:t>(1)</w:t>
      </w:r>
      <w:r w:rsidRPr="00A91385">
        <w:rPr>
          <w:szCs w:val="9"/>
        </w:rPr>
        <w:t xml:space="preserve"> cumulatif.  C’est  un  bien cumulatif dans la mesure où chaque découverte s’appuie sur d’autres découvertes faites dans le passé. Selon les mots de Newton : « Nous sommes des nains montés sur  des  épaules  de  géants » ;  autrement  dit,  il  suffit  d’apporter  une  amélioration même très mineure à un résultat important pour obtenir un résultat plus fort encore. Les inventions les plus « simples »  a priori, semblant se résumer à une idée, certes géniale, nécessitent la mobilisation de connaissances étendues et diversifiées. Ainsi, Gutenberg,  pour  réaliser  le  premier  système  d’imprimerie  avec  des  caractères mobiles, a utilisé sa maîtrise de la métallurgie (la réalisation des fontes est difficile), de la mécanique (construction de la presse). Aucune</w:t>
      </w:r>
      <w:r>
        <w:rPr>
          <w:szCs w:val="9"/>
        </w:rPr>
        <w:t xml:space="preserve"> </w:t>
      </w:r>
      <w:r w:rsidRPr="00A91385">
        <w:rPr>
          <w:szCs w:val="9"/>
        </w:rPr>
        <w:t xml:space="preserve">invention ne sort du vide... </w:t>
      </w:r>
    </w:p>
    <w:p w:rsidR="00CD3A52" w:rsidRDefault="00CD3A52" w:rsidP="00CD3A52">
      <w:pPr>
        <w:pStyle w:val="Default"/>
        <w:rPr>
          <w:szCs w:val="9"/>
        </w:rPr>
      </w:pPr>
    </w:p>
    <w:p w:rsidR="00CD3A52" w:rsidRDefault="00CD3A52" w:rsidP="00895DD1">
      <w:pPr>
        <w:pStyle w:val="Default"/>
        <w:jc w:val="right"/>
        <w:rPr>
          <w:szCs w:val="9"/>
        </w:rPr>
      </w:pPr>
      <w:r w:rsidRPr="00A91385">
        <w:rPr>
          <w:szCs w:val="9"/>
        </w:rPr>
        <w:t xml:space="preserve">Source : GUELLEC Dominique et RALLE Pierre, </w:t>
      </w:r>
      <w:r w:rsidR="00895DD1" w:rsidRPr="00895DD1">
        <w:rPr>
          <w:i/>
          <w:szCs w:val="9"/>
        </w:rPr>
        <w:t>Les nouvelles théories de la croissance</w:t>
      </w:r>
      <w:r w:rsidR="00895DD1" w:rsidRPr="00A91385">
        <w:rPr>
          <w:szCs w:val="9"/>
        </w:rPr>
        <w:t>,</w:t>
      </w:r>
      <w:r w:rsidR="00895DD1">
        <w:rPr>
          <w:szCs w:val="9"/>
        </w:rPr>
        <w:t xml:space="preserve"> </w:t>
      </w:r>
      <w:r w:rsidRPr="00A91385">
        <w:rPr>
          <w:szCs w:val="9"/>
        </w:rPr>
        <w:t xml:space="preserve">2003. </w:t>
      </w:r>
    </w:p>
    <w:p w:rsidR="00CD3A52" w:rsidRPr="00A91385" w:rsidRDefault="00CD3A52" w:rsidP="00CD3A52">
      <w:pPr>
        <w:pStyle w:val="Default"/>
        <w:rPr>
          <w:szCs w:val="9"/>
        </w:rPr>
      </w:pPr>
    </w:p>
    <w:p w:rsidR="00CD3A52" w:rsidRPr="000B5CFF" w:rsidRDefault="00CD3A52" w:rsidP="00CD3A52">
      <w:pPr>
        <w:pStyle w:val="Default"/>
        <w:jc w:val="both"/>
        <w:rPr>
          <w:color w:val="auto"/>
        </w:rPr>
      </w:pPr>
      <w:r w:rsidRPr="00A91385">
        <w:rPr>
          <w:szCs w:val="9"/>
        </w:rPr>
        <w:t>(1)</w:t>
      </w:r>
      <w:r>
        <w:rPr>
          <w:szCs w:val="9"/>
        </w:rPr>
        <w:t xml:space="preserve"> </w:t>
      </w:r>
      <w:r w:rsidRPr="00A91385">
        <w:rPr>
          <w:szCs w:val="9"/>
        </w:rPr>
        <w:t>Un bien public est un bien dont l’utilisation est non rivale (la consommation du bien par un agent ne se fait pas au détriment de la quantité disponible pour les autres agents) et non exclusive (tout le monde peut en bénéficier). Exemples : l’éclairage public ou le phare.</w:t>
      </w:r>
    </w:p>
    <w:p w:rsidR="00CD3A52" w:rsidRDefault="00CD3A52"/>
    <w:p w:rsidR="00CD3A52" w:rsidRDefault="00CD3A52"/>
    <w:p w:rsidR="00CD3A52" w:rsidRDefault="00CD3A52"/>
    <w:p w:rsidR="00CD3A52" w:rsidRDefault="00CD3A52"/>
    <w:p w:rsidR="00CD3A52" w:rsidRPr="006C24FB" w:rsidRDefault="00CD3A52">
      <w:pPr>
        <w:rPr>
          <w:b/>
          <w:i/>
          <w:sz w:val="24"/>
        </w:rPr>
      </w:pPr>
      <w:r w:rsidRPr="006C24FB">
        <w:rPr>
          <w:b/>
          <w:i/>
          <w:sz w:val="24"/>
        </w:rPr>
        <w:t>Organisation des idées</w:t>
      </w:r>
      <w:r w:rsidR="00C14FCB">
        <w:rPr>
          <w:b/>
          <w:i/>
          <w:sz w:val="24"/>
        </w:rPr>
        <w:t xml:space="preserve"> (au moins deux arguments)</w:t>
      </w:r>
    </w:p>
    <w:tbl>
      <w:tblPr>
        <w:tblStyle w:val="Grilledutableau"/>
        <w:tblW w:w="0" w:type="auto"/>
        <w:tblLook w:val="04A0"/>
      </w:tblPr>
      <w:tblGrid>
        <w:gridCol w:w="1384"/>
        <w:gridCol w:w="8789"/>
      </w:tblGrid>
      <w:tr w:rsidR="00CD3A52" w:rsidTr="00895DD1">
        <w:tc>
          <w:tcPr>
            <w:tcW w:w="1384" w:type="dxa"/>
            <w:vMerge w:val="restart"/>
            <w:vAlign w:val="center"/>
          </w:tcPr>
          <w:p w:rsidR="00CD3A52" w:rsidRDefault="00CD3A52" w:rsidP="00895DD1">
            <w:pPr>
              <w:jc w:val="center"/>
            </w:pPr>
            <w:r>
              <w:t>Premier argument / paragraphe</w:t>
            </w:r>
          </w:p>
        </w:tc>
        <w:tc>
          <w:tcPr>
            <w:tcW w:w="8789" w:type="dxa"/>
          </w:tcPr>
          <w:p w:rsidR="00CD3A52" w:rsidRDefault="00CD3A52">
            <w:r>
              <w:t>Affirmation :</w:t>
            </w:r>
          </w:p>
          <w:p w:rsidR="00CD3A52" w:rsidRDefault="00CD3A52"/>
          <w:p w:rsidR="00895DD1" w:rsidRDefault="00895DD1"/>
        </w:tc>
      </w:tr>
      <w:tr w:rsidR="00CD3A52" w:rsidTr="00715C44">
        <w:tc>
          <w:tcPr>
            <w:tcW w:w="1384" w:type="dxa"/>
            <w:vMerge/>
          </w:tcPr>
          <w:p w:rsidR="00CD3A52" w:rsidRDefault="00CD3A52"/>
        </w:tc>
        <w:tc>
          <w:tcPr>
            <w:tcW w:w="8789" w:type="dxa"/>
          </w:tcPr>
          <w:p w:rsidR="00CD3A52" w:rsidRDefault="00CD3A52">
            <w:r>
              <w:t>Explicitation :</w:t>
            </w:r>
          </w:p>
          <w:p w:rsidR="00CD3A52" w:rsidRDefault="00CD3A52"/>
          <w:p w:rsidR="00CD3A52" w:rsidRDefault="00CD3A52"/>
          <w:p w:rsidR="00CD3A52" w:rsidRDefault="00CD3A52"/>
          <w:p w:rsidR="00895DD1" w:rsidRDefault="00895DD1"/>
          <w:p w:rsidR="00CD3A52" w:rsidRDefault="00CD3A52"/>
          <w:p w:rsidR="00895DD1" w:rsidRDefault="00895DD1"/>
        </w:tc>
      </w:tr>
      <w:tr w:rsidR="00CD3A52" w:rsidTr="00715C44">
        <w:tc>
          <w:tcPr>
            <w:tcW w:w="1384" w:type="dxa"/>
            <w:vMerge/>
          </w:tcPr>
          <w:p w:rsidR="00CD3A52" w:rsidRDefault="00CD3A52"/>
        </w:tc>
        <w:tc>
          <w:tcPr>
            <w:tcW w:w="8789" w:type="dxa"/>
          </w:tcPr>
          <w:p w:rsidR="00CD3A52" w:rsidRDefault="00CD3A52">
            <w:r>
              <w:t>Illustration :</w:t>
            </w:r>
          </w:p>
          <w:p w:rsidR="00CD3A52" w:rsidRDefault="00CD3A52"/>
          <w:p w:rsidR="00895DD1" w:rsidRDefault="00895DD1"/>
          <w:p w:rsidR="00CD3A52" w:rsidRDefault="00CD3A52"/>
          <w:p w:rsidR="00895DD1" w:rsidRDefault="00895DD1"/>
        </w:tc>
      </w:tr>
      <w:tr w:rsidR="00CD3A52" w:rsidTr="00895DD1">
        <w:tc>
          <w:tcPr>
            <w:tcW w:w="1384" w:type="dxa"/>
            <w:vMerge w:val="restart"/>
            <w:vAlign w:val="center"/>
          </w:tcPr>
          <w:p w:rsidR="00CD3A52" w:rsidRDefault="00CD3A52" w:rsidP="00895DD1">
            <w:pPr>
              <w:jc w:val="center"/>
            </w:pPr>
            <w:r>
              <w:t>Deuxième argument / paragraphe</w:t>
            </w:r>
          </w:p>
        </w:tc>
        <w:tc>
          <w:tcPr>
            <w:tcW w:w="8789" w:type="dxa"/>
          </w:tcPr>
          <w:p w:rsidR="00CD3A52" w:rsidRDefault="00CD3A52">
            <w:r>
              <w:t>Affirmation :</w:t>
            </w:r>
          </w:p>
          <w:p w:rsidR="00CD3A52" w:rsidRDefault="00CD3A52"/>
          <w:p w:rsidR="00CD3A52" w:rsidRDefault="00CD3A52"/>
        </w:tc>
      </w:tr>
      <w:tr w:rsidR="00CD3A52" w:rsidTr="00715C44">
        <w:tc>
          <w:tcPr>
            <w:tcW w:w="1384" w:type="dxa"/>
            <w:vMerge/>
          </w:tcPr>
          <w:p w:rsidR="00CD3A52" w:rsidRDefault="00CD3A52"/>
        </w:tc>
        <w:tc>
          <w:tcPr>
            <w:tcW w:w="8789" w:type="dxa"/>
          </w:tcPr>
          <w:p w:rsidR="00CD3A52" w:rsidRDefault="00CD3A52">
            <w:r>
              <w:t>Explicitation :</w:t>
            </w:r>
          </w:p>
          <w:p w:rsidR="00CD3A52" w:rsidRDefault="00CD3A52"/>
          <w:p w:rsidR="00CD3A52" w:rsidRDefault="00CD3A52"/>
          <w:p w:rsidR="00895DD1" w:rsidRDefault="00895DD1"/>
          <w:p w:rsidR="00CD3A52" w:rsidRDefault="00CD3A52"/>
          <w:p w:rsidR="00CD3A52" w:rsidRDefault="00CD3A52"/>
          <w:p w:rsidR="00CD3A52" w:rsidRDefault="00CD3A52"/>
        </w:tc>
      </w:tr>
      <w:tr w:rsidR="00CD3A52" w:rsidTr="00715C44">
        <w:tc>
          <w:tcPr>
            <w:tcW w:w="1384" w:type="dxa"/>
            <w:vMerge/>
          </w:tcPr>
          <w:p w:rsidR="00CD3A52" w:rsidRDefault="00CD3A52"/>
        </w:tc>
        <w:tc>
          <w:tcPr>
            <w:tcW w:w="8789" w:type="dxa"/>
          </w:tcPr>
          <w:p w:rsidR="00CD3A52" w:rsidRDefault="00CD3A52">
            <w:r>
              <w:t>Illustration :</w:t>
            </w:r>
          </w:p>
          <w:p w:rsidR="00CD3A52" w:rsidRDefault="00CD3A52"/>
          <w:p w:rsidR="00895DD1" w:rsidRDefault="00895DD1"/>
          <w:p w:rsidR="00CD3A52" w:rsidRDefault="00CD3A52"/>
          <w:p w:rsidR="00CD3A52" w:rsidRDefault="00CD3A52"/>
        </w:tc>
      </w:tr>
      <w:tr w:rsidR="00CD3A52" w:rsidTr="00895DD1">
        <w:tc>
          <w:tcPr>
            <w:tcW w:w="1384" w:type="dxa"/>
            <w:vMerge w:val="restart"/>
            <w:vAlign w:val="center"/>
          </w:tcPr>
          <w:p w:rsidR="00CD3A52" w:rsidRDefault="00CD3A52" w:rsidP="00895DD1">
            <w:pPr>
              <w:jc w:val="center"/>
            </w:pPr>
            <w:r>
              <w:lastRenderedPageBreak/>
              <w:t>Troisième argument /paragraphe</w:t>
            </w:r>
          </w:p>
        </w:tc>
        <w:tc>
          <w:tcPr>
            <w:tcW w:w="8789" w:type="dxa"/>
          </w:tcPr>
          <w:p w:rsidR="00CD3A52" w:rsidRDefault="00CD3A52">
            <w:r>
              <w:t>Affirmation :</w:t>
            </w:r>
          </w:p>
          <w:p w:rsidR="00CD3A52" w:rsidRDefault="00CD3A52"/>
          <w:p w:rsidR="00CD3A52" w:rsidRDefault="00CD3A52"/>
        </w:tc>
      </w:tr>
      <w:tr w:rsidR="00CD3A52" w:rsidTr="00715C44">
        <w:tc>
          <w:tcPr>
            <w:tcW w:w="1384" w:type="dxa"/>
            <w:vMerge/>
          </w:tcPr>
          <w:p w:rsidR="00CD3A52" w:rsidRDefault="00CD3A52"/>
        </w:tc>
        <w:tc>
          <w:tcPr>
            <w:tcW w:w="8789" w:type="dxa"/>
          </w:tcPr>
          <w:p w:rsidR="00CD3A52" w:rsidRDefault="00CD3A52">
            <w:r>
              <w:t>Explicitation :</w:t>
            </w:r>
          </w:p>
          <w:p w:rsidR="00CD3A52" w:rsidRDefault="00CD3A52"/>
          <w:p w:rsidR="00CD3A52" w:rsidRDefault="00CD3A52"/>
          <w:p w:rsidR="00CD3A52" w:rsidRDefault="00CD3A52"/>
          <w:p w:rsidR="00895DD1" w:rsidRDefault="00895DD1"/>
          <w:p w:rsidR="00CD3A52" w:rsidRDefault="00CD3A52"/>
          <w:p w:rsidR="00CD3A52" w:rsidRDefault="00CD3A52"/>
          <w:p w:rsidR="00895DD1" w:rsidRDefault="00895DD1"/>
        </w:tc>
      </w:tr>
      <w:tr w:rsidR="00CD3A52" w:rsidTr="00715C44">
        <w:tc>
          <w:tcPr>
            <w:tcW w:w="1384" w:type="dxa"/>
            <w:vMerge/>
          </w:tcPr>
          <w:p w:rsidR="00CD3A52" w:rsidRDefault="00CD3A52"/>
        </w:tc>
        <w:tc>
          <w:tcPr>
            <w:tcW w:w="8789" w:type="dxa"/>
          </w:tcPr>
          <w:p w:rsidR="00CD3A52" w:rsidRDefault="00CD3A52">
            <w:r>
              <w:t>Illustration :</w:t>
            </w:r>
          </w:p>
          <w:p w:rsidR="00CD3A52" w:rsidRDefault="00CD3A52"/>
          <w:p w:rsidR="00CD3A52" w:rsidRDefault="00CD3A52"/>
          <w:p w:rsidR="00895DD1" w:rsidRDefault="00895DD1"/>
          <w:p w:rsidR="00895DD1" w:rsidRDefault="00895DD1"/>
          <w:p w:rsidR="00CD3A52" w:rsidRDefault="00CD3A52"/>
        </w:tc>
      </w:tr>
      <w:tr w:rsidR="00CD3A52" w:rsidTr="00715C44">
        <w:tc>
          <w:tcPr>
            <w:tcW w:w="1384" w:type="dxa"/>
          </w:tcPr>
          <w:p w:rsidR="00CD3A52" w:rsidRDefault="00CD3A52">
            <w:r>
              <w:t>…</w:t>
            </w:r>
          </w:p>
        </w:tc>
        <w:tc>
          <w:tcPr>
            <w:tcW w:w="8789" w:type="dxa"/>
          </w:tcPr>
          <w:p w:rsidR="00CD3A52" w:rsidRDefault="00CD3A52">
            <w:r>
              <w:t>…</w:t>
            </w:r>
          </w:p>
        </w:tc>
      </w:tr>
    </w:tbl>
    <w:p w:rsidR="00CD3A52" w:rsidRDefault="00CD3A52"/>
    <w:p w:rsidR="00CD3A52" w:rsidRPr="006C24FB" w:rsidRDefault="00CD3A52">
      <w:pPr>
        <w:rPr>
          <w:b/>
          <w:i/>
          <w:sz w:val="24"/>
        </w:rPr>
      </w:pPr>
      <w:r w:rsidRPr="006C24FB">
        <w:rPr>
          <w:b/>
          <w:i/>
          <w:sz w:val="24"/>
        </w:rPr>
        <w:t>Rédaction de l’introduction au brouillon</w:t>
      </w:r>
    </w:p>
    <w:p w:rsidR="00CD3A52" w:rsidRDefault="006C24FB">
      <w:r>
        <w:t>…………………………………………………………………………………………………………………………………………………………………………………………………………………………………………………………………………………………………………………………………………………………………………………………………………………………………………………………………………………………………………………………………………………………………………………………………………………………………………………………………………………………………………………………………………………………………………………………………………………………………………………………………………………………………………………………………………………………………………………………………………………………………………………………………………………………………………………………………………………………………………………………………………………………………………………………………………………………………………………………………………………………………………………………………………………………………………………………………………………………………………………………………………………………………………………………………………………………………………………………………………………………………………………………………………………………………………………………………………………………………………………………………………………………………………………………………………………………………………………………………………………………………………………………………………..</w:t>
      </w:r>
    </w:p>
    <w:p w:rsidR="00CD3A52" w:rsidRPr="006C24FB" w:rsidRDefault="00CD3A52">
      <w:pPr>
        <w:rPr>
          <w:b/>
          <w:i/>
          <w:sz w:val="24"/>
        </w:rPr>
      </w:pPr>
      <w:r w:rsidRPr="006C24FB">
        <w:rPr>
          <w:b/>
          <w:i/>
          <w:sz w:val="24"/>
        </w:rPr>
        <w:t>Rédaction de la conclusion au brouillon</w:t>
      </w:r>
    </w:p>
    <w:p w:rsidR="006C24FB" w:rsidRDefault="006C24FB" w:rsidP="006C24FB">
      <w:r>
        <w:t>…………………………………………………………………………………………………………………………………………………………………………………………………………………………………………………………………………………………………………………………………………………………………………………………………………………………………………………………………………………………………………………………………………………………………………………………………………………………………………………………………………………………………………………………………………………………………………………………………………………………………………………………………………………………………………………………………………………………………………………………………………………………………………………………………………………………………………………………………………………………………………………………………………………………………………………………………………………………………………………………………………………………………………………………………………………………………………………………………………………………………………………………………………………………………………………………………………………………………………………………………………………………………………………………………………………………………………………………………………………………………………………………………………………………………………………………………………………………………………………………………………………………………………………………………………..</w:t>
      </w:r>
    </w:p>
    <w:p w:rsidR="00CD3A52" w:rsidRDefault="00CD3A52"/>
    <w:p w:rsidR="00CD3A52" w:rsidRDefault="00CD3A52" w:rsidP="00895DD1">
      <w:pPr>
        <w:jc w:val="both"/>
      </w:pPr>
      <w:r w:rsidRPr="006C24FB">
        <w:rPr>
          <w:b/>
          <w:i/>
          <w:sz w:val="24"/>
        </w:rPr>
        <w:t>Rédaction intégrale du raisonnement argumenté</w:t>
      </w:r>
      <w:r>
        <w:t xml:space="preserve"> (à rendre sur feuille : chaque élève doit rédiger le raisonnement argumenté de son groupe. Le professeur ramassera un raisonnement argumenté par groupe au hasard).</w:t>
      </w:r>
    </w:p>
    <w:sectPr w:rsidR="00CD3A52" w:rsidSect="00CD3A5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D3A52"/>
    <w:rsid w:val="00086DE7"/>
    <w:rsid w:val="006C24FB"/>
    <w:rsid w:val="00715C44"/>
    <w:rsid w:val="00895DD1"/>
    <w:rsid w:val="00900A01"/>
    <w:rsid w:val="00C14FCB"/>
    <w:rsid w:val="00CD3A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D3A52"/>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customStyle="1" w:styleId="CM13">
    <w:name w:val="CM13"/>
    <w:basedOn w:val="Default"/>
    <w:next w:val="Default"/>
    <w:uiPriority w:val="99"/>
    <w:rsid w:val="00CD3A52"/>
    <w:pPr>
      <w:spacing w:after="550"/>
    </w:pPr>
    <w:rPr>
      <w:color w:val="auto"/>
    </w:rPr>
  </w:style>
  <w:style w:type="table" w:styleId="Grilledutableau">
    <w:name w:val="Table Grid"/>
    <w:basedOn w:val="TableauNormal"/>
    <w:uiPriority w:val="59"/>
    <w:rsid w:val="00CD3A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816</Words>
  <Characters>4494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profsses</dc:creator>
  <cp:lastModifiedBy>Laurence Arlaud</cp:lastModifiedBy>
  <cp:revision>4</cp:revision>
  <dcterms:created xsi:type="dcterms:W3CDTF">2015-06-18T12:14:00Z</dcterms:created>
  <dcterms:modified xsi:type="dcterms:W3CDTF">2015-06-19T07:33:00Z</dcterms:modified>
</cp:coreProperties>
</file>